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C6E807" w14:textId="160D5851" w:rsidR="00B90864" w:rsidRDefault="00B90864" w:rsidP="00B90864">
      <w:pPr>
        <w:pStyle w:val="Zpat"/>
        <w:tabs>
          <w:tab w:val="clear" w:pos="4536"/>
        </w:tabs>
        <w:jc w:val="right"/>
        <w:rPr>
          <w:sz w:val="16"/>
          <w:szCs w:val="16"/>
        </w:rPr>
      </w:pPr>
    </w:p>
    <w:p w14:paraId="705AA6EB" w14:textId="2E4C4A7F" w:rsidR="00B90864" w:rsidRPr="00856761" w:rsidRDefault="00B90864" w:rsidP="00B90864">
      <w:pPr>
        <w:pStyle w:val="Zpat"/>
        <w:rPr>
          <w:sz w:val="10"/>
          <w:szCs w:val="10"/>
        </w:rPr>
      </w:pPr>
    </w:p>
    <w:p w14:paraId="7F9FC288" w14:textId="77777777" w:rsidR="005A35CB" w:rsidRDefault="005A35CB" w:rsidP="005A35CB">
      <w:pPr>
        <w:pStyle w:val="Normlnweb"/>
        <w:spacing w:before="0" w:beforeAutospacing="0" w:after="160" w:afterAutospacing="0"/>
        <w:jc w:val="center"/>
        <w:rPr>
          <w:rFonts w:ascii="Montserrat" w:hAnsi="Montserrat"/>
          <w:color w:val="000000"/>
          <w:sz w:val="20"/>
          <w:szCs w:val="20"/>
        </w:rPr>
      </w:pPr>
      <w:r>
        <w:rPr>
          <w:rStyle w:val="Siln"/>
          <w:rFonts w:eastAsiaTheme="majorEastAsia"/>
          <w:color w:val="000000"/>
          <w:sz w:val="29"/>
          <w:szCs w:val="29"/>
        </w:rPr>
        <w:t> SMLOUVA O POSKYTNUTÍ SOCIÁLNÍ SLUŽBY</w:t>
      </w:r>
    </w:p>
    <w:p w14:paraId="4D095BCD" w14:textId="77C4DA08" w:rsidR="005A35CB" w:rsidRDefault="005A35CB" w:rsidP="005A35CB">
      <w:pPr>
        <w:rPr>
          <w:color w:val="000000"/>
          <w:szCs w:val="20"/>
        </w:rPr>
      </w:pPr>
      <w:r>
        <w:rPr>
          <w:rFonts w:ascii="Verdana" w:hAnsi="Verdana"/>
          <w:color w:val="000000"/>
          <w:szCs w:val="20"/>
        </w:rPr>
        <w:br/>
      </w:r>
      <w:r>
        <w:rPr>
          <w:rStyle w:val="Siln"/>
          <w:color w:val="000000"/>
          <w:sz w:val="29"/>
          <w:szCs w:val="29"/>
        </w:rPr>
        <w:t>podle § 91 zákona číslo 108/2006 Sb., o sociálních službách</w:t>
      </w:r>
    </w:p>
    <w:p w14:paraId="7B13A488" w14:textId="77777777" w:rsidR="005A35CB" w:rsidRDefault="005A35CB" w:rsidP="005A35CB">
      <w:pPr>
        <w:rPr>
          <w:rFonts w:ascii="Times New Roman" w:hAnsi="Times New Roman"/>
          <w:sz w:val="24"/>
          <w:szCs w:val="24"/>
        </w:rPr>
      </w:pPr>
      <w:r>
        <w:rPr>
          <w:rFonts w:ascii="Verdana" w:hAnsi="Verdana"/>
          <w:color w:val="000000"/>
          <w:szCs w:val="20"/>
        </w:rPr>
        <w:br/>
      </w:r>
    </w:p>
    <w:p w14:paraId="3B9BE62D" w14:textId="77777777" w:rsidR="005A35CB" w:rsidRDefault="005A35CB" w:rsidP="005A35CB">
      <w:pPr>
        <w:pStyle w:val="Normlnweb"/>
        <w:spacing w:before="0" w:beforeAutospacing="0" w:after="160" w:afterAutospacing="0"/>
        <w:jc w:val="center"/>
        <w:rPr>
          <w:rFonts w:ascii="Montserrat" w:hAnsi="Montserrat"/>
          <w:color w:val="000000"/>
          <w:sz w:val="20"/>
          <w:szCs w:val="20"/>
        </w:rPr>
      </w:pPr>
      <w:r>
        <w:rPr>
          <w:rStyle w:val="Zdraznn"/>
          <w:rFonts w:eastAsiaTheme="majorEastAsia"/>
          <w:color w:val="000000"/>
          <w:sz w:val="29"/>
          <w:szCs w:val="29"/>
        </w:rPr>
        <w:t>evidenční číslo [CISLO-SMLOUVY]</w:t>
      </w:r>
    </w:p>
    <w:p w14:paraId="66DA0E0F" w14:textId="77777777" w:rsidR="005A35CB" w:rsidRDefault="005A35CB" w:rsidP="005A35CB">
      <w:pPr>
        <w:rPr>
          <w:rFonts w:ascii="Times New Roman" w:hAnsi="Times New Roman"/>
          <w:sz w:val="24"/>
          <w:szCs w:val="24"/>
        </w:rPr>
      </w:pPr>
      <w:r>
        <w:rPr>
          <w:rFonts w:ascii="Verdana" w:hAnsi="Verdana"/>
          <w:color w:val="000000"/>
          <w:szCs w:val="20"/>
        </w:rPr>
        <w:br/>
      </w:r>
    </w:p>
    <w:p w14:paraId="565A3AC0" w14:textId="77777777" w:rsidR="005A35CB" w:rsidRDefault="005A35CB" w:rsidP="005A35CB">
      <w:pPr>
        <w:pStyle w:val="Normlnweb"/>
        <w:spacing w:before="0" w:beforeAutospacing="0" w:after="0" w:afterAutospacing="0"/>
        <w:jc w:val="center"/>
        <w:rPr>
          <w:rFonts w:ascii="Montserrat" w:hAnsi="Montserrat"/>
          <w:color w:val="000000"/>
          <w:sz w:val="20"/>
          <w:szCs w:val="20"/>
        </w:rPr>
      </w:pPr>
      <w:r>
        <w:rPr>
          <w:rStyle w:val="Siln"/>
          <w:rFonts w:eastAsiaTheme="majorEastAsia"/>
          <w:color w:val="000000"/>
        </w:rPr>
        <w:t>1. Smluvní strany</w:t>
      </w:r>
    </w:p>
    <w:p w14:paraId="5E8CC7C4" w14:textId="77777777" w:rsidR="005A35CB" w:rsidRDefault="005A35CB" w:rsidP="005A35CB">
      <w:pPr>
        <w:jc w:val="center"/>
        <w:rPr>
          <w:rStyle w:val="Siln"/>
          <w:rFonts w:ascii="Verdana" w:hAnsi="Verdana"/>
        </w:rPr>
      </w:pPr>
    </w:p>
    <w:p w14:paraId="59D8993F" w14:textId="77777777" w:rsidR="005A35CB" w:rsidRDefault="005A35CB" w:rsidP="005A35CB">
      <w:pPr>
        <w:pStyle w:val="Normlnweb"/>
        <w:spacing w:before="0" w:beforeAutospacing="0" w:after="160" w:afterAutospacing="0"/>
        <w:jc w:val="both"/>
        <w:rPr>
          <w:rFonts w:ascii="Montserrat" w:eastAsiaTheme="majorEastAsia" w:hAnsi="Montserrat"/>
        </w:rPr>
      </w:pPr>
    </w:p>
    <w:p w14:paraId="657BE711" w14:textId="0F49D520" w:rsidR="005A35CB" w:rsidRDefault="005A35CB" w:rsidP="005A35CB">
      <w:pPr>
        <w:pStyle w:val="Normlnweb"/>
        <w:spacing w:before="0" w:beforeAutospacing="0" w:after="160" w:afterAutospacing="0"/>
        <w:jc w:val="both"/>
        <w:rPr>
          <w:rFonts w:ascii="Montserrat" w:hAnsi="Montserrat"/>
          <w:color w:val="000000"/>
          <w:sz w:val="20"/>
          <w:szCs w:val="20"/>
        </w:rPr>
      </w:pPr>
      <w:r>
        <w:rPr>
          <w:rFonts w:ascii="Montserrat" w:hAnsi="Montserrat"/>
          <w:color w:val="000000"/>
          <w:sz w:val="20"/>
          <w:szCs w:val="20"/>
        </w:rPr>
        <w:t>pan: [PRIJMENI-UZIVATELE] [JMENO-</w:t>
      </w:r>
      <w:proofErr w:type="gramStart"/>
      <w:r>
        <w:rPr>
          <w:rFonts w:ascii="Montserrat" w:hAnsi="Montserrat"/>
          <w:color w:val="000000"/>
          <w:sz w:val="20"/>
          <w:szCs w:val="20"/>
        </w:rPr>
        <w:t>UZIVATELE]   </w:t>
      </w:r>
      <w:proofErr w:type="gramEnd"/>
      <w:r>
        <w:rPr>
          <w:rFonts w:ascii="Montserrat" w:hAnsi="Montserrat"/>
          <w:color w:val="000000"/>
          <w:sz w:val="20"/>
          <w:szCs w:val="20"/>
        </w:rPr>
        <w:t>narozený: [DATUM-NAROZENI-UZIVATELE]</w:t>
      </w:r>
    </w:p>
    <w:p w14:paraId="5D5C6791" w14:textId="77777777" w:rsidR="005A35CB" w:rsidRDefault="005A35CB" w:rsidP="005A35CB">
      <w:pPr>
        <w:pStyle w:val="Normlnweb"/>
        <w:spacing w:before="0" w:beforeAutospacing="0" w:after="160" w:afterAutospacing="0"/>
        <w:jc w:val="both"/>
        <w:rPr>
          <w:rFonts w:ascii="Montserrat" w:hAnsi="Montserrat"/>
          <w:color w:val="000000"/>
          <w:sz w:val="20"/>
          <w:szCs w:val="20"/>
        </w:rPr>
      </w:pPr>
      <w:r>
        <w:rPr>
          <w:rFonts w:ascii="Montserrat" w:hAnsi="Montserrat"/>
          <w:color w:val="000000"/>
          <w:sz w:val="20"/>
          <w:szCs w:val="20"/>
        </w:rPr>
        <w:t>trvale bytem: [ULICE], [PSC] [MESTO]</w:t>
      </w:r>
    </w:p>
    <w:p w14:paraId="3CFE1133" w14:textId="77777777" w:rsidR="005A35CB" w:rsidRDefault="005A35CB" w:rsidP="005A35CB">
      <w:pPr>
        <w:rPr>
          <w:rFonts w:ascii="Times New Roman" w:hAnsi="Times New Roman"/>
          <w:sz w:val="24"/>
          <w:szCs w:val="24"/>
        </w:rPr>
      </w:pPr>
      <w:r>
        <w:rPr>
          <w:rFonts w:ascii="Verdana" w:hAnsi="Verdana"/>
          <w:color w:val="000000"/>
          <w:szCs w:val="20"/>
        </w:rPr>
        <w:br/>
      </w:r>
    </w:p>
    <w:p w14:paraId="79E69E1A" w14:textId="77777777" w:rsidR="005A35CB" w:rsidRDefault="005A35CB" w:rsidP="005A35CB">
      <w:pPr>
        <w:pStyle w:val="Normlnweb"/>
        <w:spacing w:before="0" w:beforeAutospacing="0" w:after="160" w:afterAutospacing="0"/>
        <w:jc w:val="both"/>
        <w:rPr>
          <w:rFonts w:ascii="Montserrat" w:hAnsi="Montserrat"/>
          <w:color w:val="000000"/>
          <w:sz w:val="20"/>
          <w:szCs w:val="20"/>
        </w:rPr>
      </w:pPr>
      <w:r>
        <w:rPr>
          <w:rFonts w:ascii="Montserrat" w:hAnsi="Montserrat"/>
          <w:color w:val="000000"/>
          <w:sz w:val="20"/>
          <w:szCs w:val="20"/>
        </w:rPr>
        <w:t>na straně jedné jako </w:t>
      </w:r>
      <w:r>
        <w:rPr>
          <w:rStyle w:val="Siln"/>
          <w:rFonts w:eastAsiaTheme="majorEastAsia"/>
          <w:color w:val="000000"/>
          <w:szCs w:val="20"/>
        </w:rPr>
        <w:t>uživatel</w:t>
      </w:r>
    </w:p>
    <w:p w14:paraId="1F4C3DB7" w14:textId="77777777" w:rsidR="005A35CB" w:rsidRDefault="005A35CB" w:rsidP="005A35CB">
      <w:pPr>
        <w:rPr>
          <w:rFonts w:ascii="Times New Roman" w:hAnsi="Times New Roman"/>
          <w:sz w:val="24"/>
          <w:szCs w:val="24"/>
        </w:rPr>
      </w:pPr>
      <w:r>
        <w:rPr>
          <w:rFonts w:ascii="Verdana" w:hAnsi="Verdana"/>
          <w:color w:val="000000"/>
          <w:szCs w:val="20"/>
        </w:rPr>
        <w:br/>
      </w:r>
    </w:p>
    <w:p w14:paraId="4AE8491B" w14:textId="77777777" w:rsidR="005A35CB" w:rsidRDefault="005A35CB" w:rsidP="005A35CB">
      <w:pPr>
        <w:pStyle w:val="Normlnweb"/>
        <w:spacing w:before="0" w:beforeAutospacing="0" w:after="160" w:afterAutospacing="0"/>
        <w:jc w:val="both"/>
        <w:rPr>
          <w:rFonts w:ascii="Montserrat" w:hAnsi="Montserrat"/>
          <w:color w:val="000000"/>
          <w:sz w:val="20"/>
          <w:szCs w:val="20"/>
        </w:rPr>
      </w:pPr>
      <w:r>
        <w:rPr>
          <w:rFonts w:ascii="Montserrat" w:hAnsi="Montserrat"/>
          <w:color w:val="000000"/>
          <w:sz w:val="20"/>
          <w:szCs w:val="20"/>
        </w:rPr>
        <w:t> a</w:t>
      </w:r>
    </w:p>
    <w:p w14:paraId="4C49706B" w14:textId="77777777" w:rsidR="005A35CB" w:rsidRDefault="005A35CB" w:rsidP="005A35CB">
      <w:pPr>
        <w:rPr>
          <w:rFonts w:ascii="Times New Roman" w:hAnsi="Times New Roman"/>
          <w:sz w:val="24"/>
          <w:szCs w:val="24"/>
        </w:rPr>
      </w:pPr>
      <w:r>
        <w:rPr>
          <w:rFonts w:ascii="Verdana" w:hAnsi="Verdana"/>
          <w:color w:val="000000"/>
          <w:szCs w:val="20"/>
        </w:rPr>
        <w:br/>
      </w:r>
    </w:p>
    <w:p w14:paraId="386A8A05" w14:textId="77777777" w:rsidR="005A35CB" w:rsidRDefault="005A35CB" w:rsidP="005A35CB">
      <w:pPr>
        <w:pStyle w:val="Normlnweb"/>
        <w:spacing w:before="0" w:beforeAutospacing="0" w:after="160" w:afterAutospacing="0"/>
        <w:jc w:val="both"/>
        <w:rPr>
          <w:rFonts w:ascii="Montserrat" w:hAnsi="Montserrat"/>
          <w:color w:val="000000"/>
          <w:sz w:val="20"/>
          <w:szCs w:val="20"/>
        </w:rPr>
      </w:pPr>
      <w:r>
        <w:rPr>
          <w:rFonts w:ascii="Montserrat" w:hAnsi="Montserrat"/>
          <w:color w:val="000000"/>
          <w:sz w:val="20"/>
          <w:szCs w:val="20"/>
        </w:rPr>
        <w:t>K srdci klíč, o.p.s., se sídlem č. ev. 5, 434 01 Patokryje, IČ:27000222</w:t>
      </w:r>
    </w:p>
    <w:p w14:paraId="6A3DB0CA" w14:textId="77777777" w:rsidR="005A35CB" w:rsidRDefault="005A35CB" w:rsidP="005A35CB">
      <w:pPr>
        <w:pStyle w:val="Normlnweb"/>
        <w:spacing w:before="0" w:beforeAutospacing="0" w:after="160" w:afterAutospacing="0"/>
        <w:jc w:val="both"/>
        <w:rPr>
          <w:rFonts w:ascii="Montserrat" w:hAnsi="Montserrat"/>
          <w:color w:val="000000"/>
          <w:sz w:val="20"/>
          <w:szCs w:val="20"/>
        </w:rPr>
      </w:pPr>
      <w:r>
        <w:rPr>
          <w:rFonts w:ascii="Montserrat" w:hAnsi="Montserrat"/>
          <w:color w:val="000000"/>
          <w:sz w:val="20"/>
          <w:szCs w:val="20"/>
        </w:rPr>
        <w:t>zastoupený vedoucí služby Zdenkou Kastnerovou</w:t>
      </w:r>
    </w:p>
    <w:p w14:paraId="5BB42074" w14:textId="77777777" w:rsidR="005A35CB" w:rsidRDefault="005A35CB" w:rsidP="005A35CB">
      <w:pPr>
        <w:pStyle w:val="Normlnweb"/>
        <w:spacing w:before="0" w:beforeAutospacing="0" w:after="160" w:afterAutospacing="0"/>
        <w:jc w:val="both"/>
        <w:rPr>
          <w:rFonts w:ascii="Montserrat" w:hAnsi="Montserrat"/>
          <w:color w:val="000000"/>
          <w:sz w:val="20"/>
          <w:szCs w:val="20"/>
        </w:rPr>
      </w:pPr>
      <w:r>
        <w:rPr>
          <w:rFonts w:ascii="Montserrat" w:hAnsi="Montserrat"/>
          <w:color w:val="000000"/>
          <w:sz w:val="20"/>
          <w:szCs w:val="20"/>
        </w:rPr>
        <w:t>na straně druhé jako </w:t>
      </w:r>
      <w:r>
        <w:rPr>
          <w:rStyle w:val="Siln"/>
          <w:rFonts w:eastAsiaTheme="majorEastAsia"/>
          <w:color w:val="000000"/>
          <w:szCs w:val="20"/>
        </w:rPr>
        <w:t>poskytovatel</w:t>
      </w:r>
    </w:p>
    <w:p w14:paraId="284DF1A3" w14:textId="77777777" w:rsidR="005A35CB" w:rsidRDefault="005A35CB" w:rsidP="005A35CB">
      <w:pPr>
        <w:pStyle w:val="Normlnweb"/>
        <w:spacing w:before="0" w:beforeAutospacing="0" w:after="160" w:afterAutospacing="0"/>
        <w:jc w:val="both"/>
        <w:rPr>
          <w:rFonts w:ascii="Montserrat" w:hAnsi="Montserrat"/>
          <w:color w:val="000000"/>
          <w:sz w:val="20"/>
          <w:szCs w:val="20"/>
        </w:rPr>
      </w:pPr>
      <w:r>
        <w:rPr>
          <w:rFonts w:ascii="Montserrat" w:hAnsi="Montserrat"/>
          <w:color w:val="000000"/>
          <w:sz w:val="20"/>
          <w:szCs w:val="20"/>
        </w:rPr>
        <w:t>uzavírají tuto smlouvu o poskytnutí sociální služby</w:t>
      </w:r>
    </w:p>
    <w:p w14:paraId="513BB87B" w14:textId="77777777" w:rsidR="005A35CB" w:rsidRDefault="005A35CB" w:rsidP="005A35CB">
      <w:pPr>
        <w:pStyle w:val="Normlnweb"/>
        <w:spacing w:before="0" w:beforeAutospacing="0" w:after="160" w:afterAutospacing="0"/>
        <w:jc w:val="both"/>
        <w:rPr>
          <w:rFonts w:ascii="Montserrat" w:hAnsi="Montserrat"/>
          <w:color w:val="000000"/>
          <w:sz w:val="20"/>
          <w:szCs w:val="20"/>
        </w:rPr>
      </w:pPr>
    </w:p>
    <w:p w14:paraId="7B211E59" w14:textId="77777777" w:rsidR="005A35CB" w:rsidRDefault="005A35CB" w:rsidP="005A35CB">
      <w:pPr>
        <w:pStyle w:val="Normlnweb"/>
        <w:spacing w:before="0" w:beforeAutospacing="0" w:after="160" w:afterAutospacing="0"/>
        <w:jc w:val="center"/>
        <w:rPr>
          <w:rFonts w:ascii="Montserrat" w:hAnsi="Montserrat"/>
          <w:color w:val="000000"/>
          <w:sz w:val="20"/>
          <w:szCs w:val="20"/>
        </w:rPr>
      </w:pPr>
      <w:r>
        <w:rPr>
          <w:rStyle w:val="Siln"/>
          <w:rFonts w:eastAsiaTheme="majorEastAsia"/>
          <w:color w:val="000000"/>
        </w:rPr>
        <w:t>2. Druh a rozsah služby</w:t>
      </w:r>
    </w:p>
    <w:p w14:paraId="5BDA0554" w14:textId="1C49E799" w:rsidR="005A35CB" w:rsidRDefault="005A35CB" w:rsidP="005A35CB">
      <w:pPr>
        <w:rPr>
          <w:color w:val="000000"/>
          <w:szCs w:val="20"/>
        </w:rPr>
      </w:pPr>
      <w:r>
        <w:rPr>
          <w:rFonts w:ascii="Verdana" w:hAnsi="Verdana"/>
          <w:b/>
          <w:bCs/>
          <w:color w:val="000000"/>
          <w:szCs w:val="20"/>
        </w:rPr>
        <w:br/>
      </w:r>
      <w:r>
        <w:rPr>
          <w:color w:val="000000"/>
          <w:szCs w:val="20"/>
        </w:rPr>
        <w:t>Poskytovatel se touto smlouvou zavazuje poskytnout uživateli pobytové služby sociální prevence podle § 57 zákona číslo 108/2006 Sb., o sociálních službách – azylové domy, a to v následujícím rozsahu:</w:t>
      </w:r>
    </w:p>
    <w:p w14:paraId="560B5835" w14:textId="77777777" w:rsidR="005A35CB" w:rsidRDefault="005A35CB" w:rsidP="005A35CB">
      <w:pPr>
        <w:pStyle w:val="Normlnweb"/>
        <w:spacing w:before="0" w:beforeAutospacing="0" w:after="160" w:afterAutospacing="0"/>
        <w:jc w:val="both"/>
        <w:rPr>
          <w:rFonts w:ascii="Montserrat" w:hAnsi="Montserrat"/>
          <w:color w:val="000000"/>
          <w:sz w:val="20"/>
          <w:szCs w:val="20"/>
        </w:rPr>
      </w:pPr>
      <w:r>
        <w:rPr>
          <w:rFonts w:ascii="Montserrat" w:hAnsi="Montserrat"/>
          <w:color w:val="000000"/>
          <w:sz w:val="20"/>
          <w:szCs w:val="20"/>
        </w:rPr>
        <w:t>a) poskytnutí stravy nebo pomoc při zajištění stravy,</w:t>
      </w:r>
    </w:p>
    <w:p w14:paraId="0C43CA4A" w14:textId="77777777" w:rsidR="005A35CB" w:rsidRDefault="005A35CB" w:rsidP="005A35CB">
      <w:pPr>
        <w:pStyle w:val="Normlnweb"/>
        <w:spacing w:before="0" w:beforeAutospacing="0" w:after="160" w:afterAutospacing="0"/>
        <w:jc w:val="both"/>
        <w:rPr>
          <w:rFonts w:ascii="Montserrat" w:hAnsi="Montserrat"/>
          <w:color w:val="000000"/>
          <w:sz w:val="20"/>
          <w:szCs w:val="20"/>
        </w:rPr>
      </w:pPr>
      <w:r>
        <w:rPr>
          <w:rFonts w:ascii="Montserrat" w:hAnsi="Montserrat"/>
          <w:color w:val="000000"/>
          <w:sz w:val="20"/>
          <w:szCs w:val="20"/>
        </w:rPr>
        <w:t>b) poskytnutí ubytování,</w:t>
      </w:r>
    </w:p>
    <w:p w14:paraId="1FB434FA" w14:textId="77777777" w:rsidR="005A35CB" w:rsidRDefault="005A35CB" w:rsidP="005A35CB">
      <w:pPr>
        <w:pStyle w:val="Normlnweb"/>
        <w:spacing w:before="0" w:beforeAutospacing="0" w:after="160" w:afterAutospacing="0"/>
        <w:jc w:val="both"/>
        <w:rPr>
          <w:rFonts w:ascii="Montserrat" w:hAnsi="Montserrat"/>
          <w:color w:val="000000"/>
          <w:sz w:val="20"/>
          <w:szCs w:val="20"/>
        </w:rPr>
      </w:pPr>
      <w:r>
        <w:rPr>
          <w:rFonts w:ascii="Montserrat" w:hAnsi="Montserrat"/>
          <w:color w:val="000000"/>
          <w:sz w:val="20"/>
          <w:szCs w:val="20"/>
        </w:rPr>
        <w:lastRenderedPageBreak/>
        <w:t>c) pomoc při uplatňování práv, oprávněných zájmů a při obstarávání osobních záležitostí</w:t>
      </w:r>
    </w:p>
    <w:p w14:paraId="5F612838" w14:textId="77777777" w:rsidR="005A35CB" w:rsidRDefault="005A35CB" w:rsidP="005A35CB">
      <w:pPr>
        <w:pStyle w:val="Normlnweb"/>
        <w:spacing w:before="0" w:beforeAutospacing="0" w:after="160" w:afterAutospacing="0"/>
        <w:jc w:val="both"/>
        <w:rPr>
          <w:rFonts w:ascii="Montserrat" w:hAnsi="Montserrat"/>
          <w:color w:val="000000"/>
          <w:sz w:val="20"/>
          <w:szCs w:val="20"/>
        </w:rPr>
      </w:pPr>
      <w:r>
        <w:rPr>
          <w:rFonts w:ascii="Montserrat" w:hAnsi="Montserrat"/>
          <w:color w:val="000000"/>
          <w:sz w:val="20"/>
          <w:szCs w:val="20"/>
        </w:rPr>
        <w:t>d) sociálně terapeutické činnosti.</w:t>
      </w:r>
    </w:p>
    <w:p w14:paraId="2D50DE89" w14:textId="77777777" w:rsidR="005A35CB" w:rsidRDefault="005A35CB" w:rsidP="005A35CB">
      <w:pPr>
        <w:pStyle w:val="Normlnweb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</w:p>
    <w:p w14:paraId="127600B8" w14:textId="77777777" w:rsidR="005A35CB" w:rsidRDefault="005A35CB" w:rsidP="005A35CB">
      <w:pPr>
        <w:pStyle w:val="Normlnweb"/>
        <w:spacing w:before="0" w:beforeAutospacing="0" w:after="160" w:afterAutospacing="0"/>
        <w:jc w:val="center"/>
        <w:rPr>
          <w:rFonts w:ascii="Montserrat" w:hAnsi="Montserrat"/>
          <w:color w:val="000000"/>
          <w:sz w:val="20"/>
          <w:szCs w:val="20"/>
        </w:rPr>
      </w:pPr>
      <w:r>
        <w:rPr>
          <w:rStyle w:val="Siln"/>
          <w:rFonts w:eastAsiaTheme="majorEastAsia"/>
          <w:color w:val="000000"/>
        </w:rPr>
        <w:t>3. Místo a doba poskytování služby</w:t>
      </w:r>
    </w:p>
    <w:p w14:paraId="1034A46C" w14:textId="1F1F9745" w:rsidR="005A35CB" w:rsidRDefault="005A35CB" w:rsidP="005A35CB">
      <w:pPr>
        <w:rPr>
          <w:color w:val="000000"/>
          <w:szCs w:val="20"/>
        </w:rPr>
      </w:pPr>
      <w:r>
        <w:rPr>
          <w:rFonts w:ascii="Verdana" w:hAnsi="Verdana"/>
          <w:color w:val="000000"/>
          <w:szCs w:val="20"/>
        </w:rPr>
        <w:br/>
      </w:r>
      <w:r>
        <w:rPr>
          <w:color w:val="000000"/>
          <w:szCs w:val="20"/>
        </w:rPr>
        <w:t>Místem poskytování služby je Azylový dům pro muže v Praze, Antonína Čermáka 85/4, Praha 6, 160 00. Služba je poskytována ve dvoulůžkových a třílůžkových pokojích se společným hygienickým zázemím. Uživatel si může vzít jen takové množství věcí, jaké se vejde do jedné uzamykatelné skříně na pokoji. K dispozici je také kuchyňka a prádelna a internet pro uživatele.</w:t>
      </w:r>
    </w:p>
    <w:p w14:paraId="4E946EFE" w14:textId="77777777" w:rsidR="005A35CB" w:rsidRDefault="005A35CB" w:rsidP="005A35CB">
      <w:pPr>
        <w:pStyle w:val="Normlnweb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</w:p>
    <w:p w14:paraId="2F72E31C" w14:textId="5DB6F016" w:rsidR="005A35CB" w:rsidRDefault="005A35CB" w:rsidP="005A35CB">
      <w:pPr>
        <w:pStyle w:val="Normlnweb"/>
        <w:spacing w:before="0" w:beforeAutospacing="0" w:after="0" w:afterAutospacing="0" w:line="390" w:lineRule="atLeast"/>
        <w:jc w:val="both"/>
        <w:rPr>
          <w:rFonts w:ascii="Montserrat" w:hAnsi="Montserrat"/>
          <w:color w:val="000000"/>
          <w:sz w:val="20"/>
          <w:szCs w:val="20"/>
        </w:rPr>
      </w:pPr>
      <w:r>
        <w:rPr>
          <w:rFonts w:ascii="Montserrat" w:hAnsi="Montserrat"/>
          <w:color w:val="000000"/>
          <w:sz w:val="20"/>
          <w:szCs w:val="20"/>
        </w:rPr>
        <w:t>Doba poskytování služeb:</w:t>
      </w:r>
    </w:p>
    <w:p w14:paraId="657F8508" w14:textId="77777777" w:rsidR="005A35CB" w:rsidRDefault="005A35CB" w:rsidP="005A35CB">
      <w:pPr>
        <w:pStyle w:val="Normlnweb"/>
        <w:spacing w:before="0" w:beforeAutospacing="0" w:after="0" w:afterAutospacing="0"/>
        <w:jc w:val="both"/>
        <w:rPr>
          <w:rFonts w:ascii="Montserrat" w:hAnsi="Montserrat"/>
          <w:color w:val="000000"/>
          <w:sz w:val="20"/>
          <w:szCs w:val="20"/>
        </w:rPr>
      </w:pPr>
      <w:r>
        <w:rPr>
          <w:rFonts w:ascii="Montserrat" w:hAnsi="Montserrat"/>
          <w:color w:val="000000"/>
          <w:sz w:val="20"/>
          <w:szCs w:val="20"/>
        </w:rPr>
        <w:t>a) strava je poskytována denně v době stanovené domovním řádem,</w:t>
      </w:r>
    </w:p>
    <w:p w14:paraId="7332D4C3" w14:textId="77777777" w:rsidR="005A35CB" w:rsidRDefault="005A35CB" w:rsidP="005A35CB">
      <w:pPr>
        <w:rPr>
          <w:rFonts w:ascii="Times New Roman" w:hAnsi="Times New Roman"/>
          <w:sz w:val="24"/>
          <w:szCs w:val="24"/>
        </w:rPr>
      </w:pPr>
      <w:r>
        <w:rPr>
          <w:color w:val="000000"/>
          <w:szCs w:val="20"/>
        </w:rPr>
        <w:t>b) ubytování je poskytováno nepřetržitě,</w:t>
      </w:r>
    </w:p>
    <w:p w14:paraId="27FB301D" w14:textId="7BF7F9B0" w:rsidR="005A35CB" w:rsidRPr="005A35CB" w:rsidRDefault="005A35CB" w:rsidP="005A35CB">
      <w:pPr>
        <w:rPr>
          <w:rFonts w:ascii="Times New Roman" w:hAnsi="Times New Roman"/>
          <w:sz w:val="24"/>
          <w:szCs w:val="24"/>
        </w:rPr>
      </w:pPr>
      <w:r>
        <w:rPr>
          <w:color w:val="000000"/>
          <w:szCs w:val="20"/>
        </w:rPr>
        <w:t>c) pomoc při uplatňování práv, oprávněných zájmů a při obstarávání osobních záležitostí je poskytována v pracovní době sociálních pracovníků,</w:t>
      </w:r>
    </w:p>
    <w:p w14:paraId="6A718141" w14:textId="77777777" w:rsidR="005A35CB" w:rsidRDefault="005A35CB" w:rsidP="005A35CB">
      <w:pPr>
        <w:pStyle w:val="Normlnweb"/>
        <w:spacing w:before="0" w:beforeAutospacing="0" w:after="160" w:afterAutospacing="0"/>
        <w:jc w:val="both"/>
        <w:rPr>
          <w:rFonts w:ascii="Montserrat" w:hAnsi="Montserrat"/>
          <w:color w:val="000000"/>
          <w:sz w:val="20"/>
          <w:szCs w:val="20"/>
        </w:rPr>
      </w:pPr>
      <w:r>
        <w:rPr>
          <w:rFonts w:ascii="Montserrat" w:hAnsi="Montserrat"/>
          <w:color w:val="000000"/>
          <w:sz w:val="20"/>
          <w:szCs w:val="20"/>
        </w:rPr>
        <w:t>d) sociálně terapeutické činnosti dle nabídky služby.</w:t>
      </w:r>
    </w:p>
    <w:p w14:paraId="1F7887B6" w14:textId="77777777" w:rsidR="005A35CB" w:rsidRDefault="005A35CB" w:rsidP="005A35CB">
      <w:pPr>
        <w:pStyle w:val="Normlnweb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</w:p>
    <w:p w14:paraId="6DFB1693" w14:textId="77777777" w:rsidR="005A35CB" w:rsidRDefault="005A35CB" w:rsidP="005A35CB">
      <w:pPr>
        <w:pStyle w:val="Normlnweb"/>
        <w:spacing w:before="0" w:beforeAutospacing="0" w:after="160" w:afterAutospacing="0"/>
        <w:jc w:val="center"/>
        <w:rPr>
          <w:rFonts w:ascii="Montserrat" w:hAnsi="Montserrat"/>
          <w:color w:val="000000"/>
          <w:sz w:val="20"/>
          <w:szCs w:val="20"/>
        </w:rPr>
      </w:pPr>
      <w:r>
        <w:rPr>
          <w:rStyle w:val="Siln"/>
          <w:rFonts w:eastAsiaTheme="majorEastAsia"/>
          <w:color w:val="000000"/>
        </w:rPr>
        <w:t>4. Doba platnosti smlouvy</w:t>
      </w:r>
    </w:p>
    <w:p w14:paraId="549DEDDA" w14:textId="77777777" w:rsidR="005A35CB" w:rsidRDefault="005A35CB" w:rsidP="005A35CB">
      <w:pPr>
        <w:jc w:val="center"/>
        <w:rPr>
          <w:rFonts w:ascii="Verdana" w:hAnsi="Verdana"/>
          <w:color w:val="000000"/>
          <w:szCs w:val="20"/>
        </w:rPr>
      </w:pPr>
    </w:p>
    <w:p w14:paraId="49BAA620" w14:textId="77777777" w:rsidR="005A35CB" w:rsidRDefault="005A35CB" w:rsidP="005A35CB">
      <w:pPr>
        <w:pStyle w:val="Normlnweb"/>
        <w:spacing w:before="0" w:beforeAutospacing="0" w:after="160" w:afterAutospacing="0"/>
        <w:jc w:val="both"/>
        <w:rPr>
          <w:rFonts w:ascii="Montserrat" w:hAnsi="Montserrat"/>
          <w:color w:val="000000"/>
          <w:sz w:val="20"/>
          <w:szCs w:val="20"/>
        </w:rPr>
      </w:pPr>
      <w:r>
        <w:rPr>
          <w:rFonts w:ascii="Montserrat" w:hAnsi="Montserrat"/>
          <w:color w:val="000000"/>
          <w:sz w:val="20"/>
          <w:szCs w:val="20"/>
        </w:rPr>
        <w:t>Poskytování služby je sjednáno na dobu určitou od [DATUM-SMLOUVY-OD] do [DATUM-SMLOUVY-DO]</w:t>
      </w:r>
    </w:p>
    <w:p w14:paraId="188402FA" w14:textId="77777777" w:rsidR="005A35CB" w:rsidRDefault="005A35CB" w:rsidP="005A35CB">
      <w:pPr>
        <w:pStyle w:val="Normlnweb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</w:p>
    <w:p w14:paraId="1B72F322" w14:textId="77777777" w:rsidR="005A35CB" w:rsidRDefault="005A35CB" w:rsidP="005A35CB">
      <w:pPr>
        <w:pStyle w:val="Normlnweb"/>
        <w:spacing w:before="0" w:beforeAutospacing="0" w:after="0" w:afterAutospacing="0"/>
        <w:jc w:val="center"/>
        <w:rPr>
          <w:rFonts w:ascii="Verdana" w:hAnsi="Verdana"/>
          <w:color w:val="000000"/>
          <w:sz w:val="20"/>
          <w:szCs w:val="20"/>
        </w:rPr>
      </w:pPr>
    </w:p>
    <w:p w14:paraId="23E62FAD" w14:textId="77777777" w:rsidR="005A35CB" w:rsidRDefault="005A35CB" w:rsidP="005A35CB">
      <w:pPr>
        <w:pStyle w:val="Normlnweb"/>
        <w:spacing w:before="0" w:beforeAutospacing="0" w:after="160" w:afterAutospacing="0"/>
        <w:jc w:val="center"/>
        <w:rPr>
          <w:rFonts w:ascii="Montserrat" w:hAnsi="Montserrat"/>
          <w:color w:val="000000"/>
          <w:sz w:val="20"/>
          <w:szCs w:val="20"/>
        </w:rPr>
      </w:pPr>
      <w:r>
        <w:rPr>
          <w:rStyle w:val="Siln"/>
          <w:rFonts w:eastAsiaTheme="majorEastAsia"/>
          <w:color w:val="000000"/>
        </w:rPr>
        <w:t>5. Výše a způsob úhrady za poskytnuté služby</w:t>
      </w:r>
    </w:p>
    <w:p w14:paraId="50BFCEE5" w14:textId="77777777" w:rsidR="005A35CB" w:rsidRDefault="005A35CB" w:rsidP="005A35CB">
      <w:pPr>
        <w:jc w:val="center"/>
        <w:rPr>
          <w:rFonts w:ascii="Verdana" w:hAnsi="Verdana"/>
          <w:color w:val="000000"/>
          <w:szCs w:val="20"/>
        </w:rPr>
      </w:pPr>
    </w:p>
    <w:p w14:paraId="6971193B" w14:textId="77777777" w:rsidR="005A35CB" w:rsidRDefault="005A35CB" w:rsidP="005A35CB">
      <w:pPr>
        <w:pStyle w:val="Normlnweb"/>
        <w:spacing w:before="0" w:beforeAutospacing="0" w:after="160" w:afterAutospacing="0"/>
        <w:jc w:val="both"/>
        <w:rPr>
          <w:rFonts w:ascii="Montserrat" w:hAnsi="Montserrat"/>
          <w:color w:val="000000"/>
          <w:sz w:val="20"/>
          <w:szCs w:val="20"/>
        </w:rPr>
      </w:pPr>
      <w:r>
        <w:rPr>
          <w:rFonts w:ascii="Montserrat" w:hAnsi="Montserrat"/>
          <w:color w:val="000000"/>
          <w:sz w:val="20"/>
          <w:szCs w:val="20"/>
        </w:rPr>
        <w:t>Uživatel je povinen provézt úhradu za poskytnuté služby podle aktuálního sazebníku zařízení, a to nejpozději do konce kalendářního měsíce, ve kterém mu byly služby poskytovány.</w:t>
      </w:r>
    </w:p>
    <w:p w14:paraId="32E1D7CF" w14:textId="77777777" w:rsidR="005A35CB" w:rsidRDefault="005A35CB" w:rsidP="005A35CB">
      <w:pPr>
        <w:rPr>
          <w:rFonts w:ascii="Times New Roman" w:hAnsi="Times New Roman"/>
          <w:sz w:val="24"/>
          <w:szCs w:val="24"/>
        </w:rPr>
      </w:pPr>
      <w:r>
        <w:rPr>
          <w:rFonts w:ascii="Verdana" w:hAnsi="Verdana"/>
          <w:color w:val="000000"/>
          <w:szCs w:val="20"/>
        </w:rPr>
        <w:br/>
      </w:r>
    </w:p>
    <w:p w14:paraId="1D20DED7" w14:textId="77777777" w:rsidR="005A35CB" w:rsidRDefault="005A35CB" w:rsidP="005A35CB">
      <w:pPr>
        <w:pStyle w:val="Normlnweb"/>
        <w:spacing w:before="0" w:beforeAutospacing="0" w:after="160" w:afterAutospacing="0"/>
        <w:jc w:val="both"/>
        <w:rPr>
          <w:rFonts w:ascii="Montserrat" w:hAnsi="Montserrat"/>
          <w:color w:val="000000"/>
          <w:sz w:val="20"/>
          <w:szCs w:val="20"/>
        </w:rPr>
      </w:pPr>
      <w:r>
        <w:rPr>
          <w:rFonts w:ascii="Montserrat" w:hAnsi="Montserrat"/>
          <w:color w:val="000000"/>
          <w:sz w:val="20"/>
          <w:szCs w:val="20"/>
        </w:rPr>
        <w:t>Výše úhrady činí:</w:t>
      </w:r>
    </w:p>
    <w:p w14:paraId="1111B241" w14:textId="77777777" w:rsidR="005A35CB" w:rsidRDefault="005A35CB" w:rsidP="005A35CB">
      <w:pPr>
        <w:pStyle w:val="Normlnweb"/>
        <w:spacing w:before="0" w:beforeAutospacing="0" w:after="160" w:afterAutospacing="0"/>
        <w:jc w:val="both"/>
        <w:rPr>
          <w:rFonts w:ascii="Montserrat" w:hAnsi="Montserrat"/>
          <w:color w:val="000000"/>
          <w:sz w:val="20"/>
          <w:szCs w:val="20"/>
        </w:rPr>
      </w:pPr>
      <w:r>
        <w:rPr>
          <w:rFonts w:ascii="Montserrat" w:hAnsi="Montserrat"/>
          <w:color w:val="000000"/>
          <w:sz w:val="20"/>
          <w:szCs w:val="20"/>
        </w:rPr>
        <w:t>- poskytnutí ubytování: </w:t>
      </w:r>
      <w:r>
        <w:rPr>
          <w:rStyle w:val="Siln"/>
          <w:rFonts w:eastAsiaTheme="majorEastAsia"/>
          <w:color w:val="000000"/>
          <w:szCs w:val="20"/>
        </w:rPr>
        <w:t>190,- Kč za den</w:t>
      </w:r>
    </w:p>
    <w:p w14:paraId="6EF01A6A" w14:textId="77777777" w:rsidR="005A35CB" w:rsidRDefault="005A35CB" w:rsidP="005A35CB">
      <w:pPr>
        <w:pStyle w:val="Normlnweb"/>
        <w:spacing w:before="0" w:beforeAutospacing="0" w:after="160" w:afterAutospacing="0"/>
        <w:jc w:val="both"/>
        <w:rPr>
          <w:rFonts w:ascii="Montserrat" w:hAnsi="Montserrat"/>
          <w:color w:val="000000"/>
          <w:sz w:val="20"/>
          <w:szCs w:val="20"/>
        </w:rPr>
      </w:pPr>
      <w:r>
        <w:rPr>
          <w:rFonts w:ascii="Montserrat" w:hAnsi="Montserrat"/>
          <w:color w:val="000000"/>
          <w:sz w:val="20"/>
          <w:szCs w:val="20"/>
        </w:rPr>
        <w:t>- ostatní volitelné služby: dle platného sazebníku úhrad</w:t>
      </w:r>
    </w:p>
    <w:p w14:paraId="0C323432" w14:textId="77777777" w:rsidR="005A35CB" w:rsidRDefault="005A35CB" w:rsidP="005A35CB">
      <w:pPr>
        <w:rPr>
          <w:rFonts w:ascii="Times New Roman" w:hAnsi="Times New Roman"/>
          <w:sz w:val="24"/>
          <w:szCs w:val="24"/>
        </w:rPr>
      </w:pPr>
      <w:r>
        <w:rPr>
          <w:rFonts w:ascii="Verdana" w:hAnsi="Verdana"/>
          <w:color w:val="000000"/>
          <w:szCs w:val="20"/>
        </w:rPr>
        <w:br/>
      </w:r>
    </w:p>
    <w:p w14:paraId="7D0913FD" w14:textId="77777777" w:rsidR="005A35CB" w:rsidRDefault="005A35CB" w:rsidP="005A35CB">
      <w:pPr>
        <w:pStyle w:val="Normlnweb"/>
        <w:spacing w:before="0" w:beforeAutospacing="0" w:after="160" w:afterAutospacing="0"/>
        <w:jc w:val="both"/>
        <w:rPr>
          <w:rFonts w:ascii="Montserrat" w:hAnsi="Montserrat"/>
          <w:color w:val="000000"/>
          <w:sz w:val="20"/>
          <w:szCs w:val="20"/>
        </w:rPr>
      </w:pPr>
      <w:r>
        <w:rPr>
          <w:rFonts w:ascii="Montserrat" w:hAnsi="Montserrat"/>
          <w:color w:val="000000"/>
          <w:sz w:val="20"/>
          <w:szCs w:val="20"/>
        </w:rPr>
        <w:t>Platbu lze uhradit:</w:t>
      </w:r>
    </w:p>
    <w:p w14:paraId="6050C918" w14:textId="77777777" w:rsidR="005A35CB" w:rsidRDefault="005A35CB" w:rsidP="005A35CB">
      <w:pPr>
        <w:pStyle w:val="Normlnweb"/>
        <w:spacing w:before="0" w:beforeAutospacing="0" w:after="160" w:afterAutospacing="0"/>
        <w:jc w:val="both"/>
        <w:rPr>
          <w:rFonts w:ascii="Montserrat" w:hAnsi="Montserrat"/>
          <w:color w:val="000000"/>
          <w:sz w:val="20"/>
          <w:szCs w:val="20"/>
        </w:rPr>
      </w:pPr>
      <w:r>
        <w:rPr>
          <w:rFonts w:ascii="Montserrat" w:hAnsi="Montserrat"/>
          <w:color w:val="000000"/>
          <w:sz w:val="20"/>
          <w:szCs w:val="20"/>
        </w:rPr>
        <w:t>a) v hotovosti k rukám vedoucí AD</w:t>
      </w:r>
    </w:p>
    <w:p w14:paraId="163F850C" w14:textId="77777777" w:rsidR="005A35CB" w:rsidRDefault="005A35CB" w:rsidP="005A35CB">
      <w:pPr>
        <w:pStyle w:val="Normlnweb"/>
        <w:spacing w:before="0" w:beforeAutospacing="0" w:after="160" w:afterAutospacing="0"/>
        <w:jc w:val="both"/>
        <w:rPr>
          <w:rFonts w:ascii="Montserrat" w:hAnsi="Montserrat"/>
          <w:color w:val="000000"/>
          <w:sz w:val="20"/>
          <w:szCs w:val="20"/>
        </w:rPr>
      </w:pPr>
      <w:r>
        <w:rPr>
          <w:rFonts w:ascii="Montserrat" w:hAnsi="Montserrat"/>
          <w:color w:val="000000"/>
          <w:sz w:val="20"/>
          <w:szCs w:val="20"/>
        </w:rPr>
        <w:lastRenderedPageBreak/>
        <w:t>b) převodem na účet zařízení číslo: 242232760/0300, za variabilní symbol lze použít číslo této smlouvy.</w:t>
      </w:r>
    </w:p>
    <w:p w14:paraId="31217379" w14:textId="2B14DD83" w:rsidR="005A35CB" w:rsidRDefault="005A35CB" w:rsidP="005A35CB">
      <w:pPr>
        <w:rPr>
          <w:color w:val="000000"/>
          <w:szCs w:val="20"/>
        </w:rPr>
      </w:pPr>
      <w:r>
        <w:rPr>
          <w:rFonts w:ascii="Verdana" w:hAnsi="Verdana"/>
          <w:color w:val="000000"/>
          <w:szCs w:val="20"/>
        </w:rPr>
        <w:br/>
      </w:r>
      <w:r>
        <w:rPr>
          <w:color w:val="000000"/>
          <w:szCs w:val="20"/>
        </w:rPr>
        <w:t>Poskytovatel je povinen předložit uživateli vyúčtování služeb do 15. dne následujícího měsíce.</w:t>
      </w:r>
    </w:p>
    <w:p w14:paraId="6B57ADE4" w14:textId="77777777" w:rsidR="005A35CB" w:rsidRDefault="005A35CB" w:rsidP="005A35CB">
      <w:pPr>
        <w:pStyle w:val="Normlnweb"/>
        <w:spacing w:before="0" w:beforeAutospacing="0" w:after="160" w:afterAutospacing="0"/>
        <w:jc w:val="both"/>
        <w:rPr>
          <w:rFonts w:ascii="Montserrat" w:hAnsi="Montserrat"/>
          <w:color w:val="000000"/>
          <w:sz w:val="20"/>
          <w:szCs w:val="20"/>
        </w:rPr>
      </w:pPr>
    </w:p>
    <w:p w14:paraId="1DB6E1DE" w14:textId="77777777" w:rsidR="005A35CB" w:rsidRDefault="005A35CB" w:rsidP="005A35CB">
      <w:pPr>
        <w:pStyle w:val="Normlnweb"/>
        <w:spacing w:before="0" w:beforeAutospacing="0" w:after="160" w:afterAutospacing="0"/>
        <w:jc w:val="center"/>
        <w:rPr>
          <w:rFonts w:ascii="Montserrat" w:hAnsi="Montserrat"/>
          <w:color w:val="000000"/>
          <w:sz w:val="20"/>
          <w:szCs w:val="20"/>
        </w:rPr>
      </w:pPr>
      <w:r>
        <w:rPr>
          <w:rStyle w:val="Siln"/>
          <w:rFonts w:eastAsiaTheme="majorEastAsia"/>
          <w:color w:val="000000"/>
        </w:rPr>
        <w:t>6. Osobní cíl(e) uživatele</w:t>
      </w:r>
    </w:p>
    <w:p w14:paraId="0C03B3A1" w14:textId="77777777" w:rsidR="005A35CB" w:rsidRDefault="005A35CB" w:rsidP="005A35CB">
      <w:pPr>
        <w:rPr>
          <w:rFonts w:ascii="Times New Roman" w:hAnsi="Times New Roman"/>
          <w:sz w:val="24"/>
          <w:szCs w:val="24"/>
        </w:rPr>
      </w:pPr>
      <w:r>
        <w:rPr>
          <w:rFonts w:ascii="Verdana" w:hAnsi="Verdana"/>
          <w:color w:val="000000"/>
          <w:szCs w:val="20"/>
        </w:rPr>
        <w:br/>
      </w:r>
    </w:p>
    <w:p w14:paraId="050EE0E3" w14:textId="77777777" w:rsidR="005A35CB" w:rsidRDefault="005A35CB" w:rsidP="005A35CB">
      <w:pPr>
        <w:pStyle w:val="Normlnweb"/>
        <w:spacing w:before="0" w:beforeAutospacing="0" w:after="160" w:afterAutospacing="0"/>
        <w:jc w:val="both"/>
        <w:rPr>
          <w:rFonts w:ascii="Montserrat" w:hAnsi="Montserrat"/>
          <w:color w:val="000000"/>
          <w:sz w:val="20"/>
          <w:szCs w:val="20"/>
        </w:rPr>
      </w:pPr>
      <w:r>
        <w:rPr>
          <w:rFonts w:ascii="Montserrat" w:hAnsi="Montserrat"/>
          <w:color w:val="000000"/>
          <w:sz w:val="20"/>
          <w:szCs w:val="20"/>
        </w:rPr>
        <w:t>Uživatel si stanovil tento cíl(e), který chce naplnit prostřednictvím sociální služby: [DOPLNIT-TEXT-POVINNA-POLOZKA]</w:t>
      </w:r>
    </w:p>
    <w:p w14:paraId="26D61D30" w14:textId="77777777" w:rsidR="005A35CB" w:rsidRDefault="005A35CB" w:rsidP="005A35CB">
      <w:pPr>
        <w:pStyle w:val="Normlnweb"/>
        <w:spacing w:before="0" w:beforeAutospacing="0" w:after="160" w:afterAutospacing="0"/>
        <w:jc w:val="both"/>
        <w:rPr>
          <w:rFonts w:ascii="Montserrat" w:hAnsi="Montserrat"/>
          <w:color w:val="000000"/>
          <w:sz w:val="20"/>
          <w:szCs w:val="20"/>
        </w:rPr>
      </w:pPr>
      <w:r>
        <w:rPr>
          <w:rFonts w:ascii="Montserrat" w:hAnsi="Montserrat"/>
          <w:color w:val="000000"/>
          <w:sz w:val="20"/>
          <w:szCs w:val="20"/>
        </w:rPr>
        <w:t>Uživatel se podpisem této smlouvy zavazuje výše popsaný cíle (e) ve spolupráci se sociálním pracovníkem naplňovat formou individuálního plánu uživatele.</w:t>
      </w:r>
    </w:p>
    <w:p w14:paraId="7F2A812B" w14:textId="77777777" w:rsidR="005A35CB" w:rsidRDefault="005A35CB" w:rsidP="005A35CB">
      <w:pPr>
        <w:pStyle w:val="Normlnweb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</w:p>
    <w:p w14:paraId="4990E993" w14:textId="77777777" w:rsidR="005A35CB" w:rsidRDefault="005A35CB" w:rsidP="005A35CB">
      <w:pPr>
        <w:pStyle w:val="Normlnweb"/>
        <w:spacing w:before="0" w:beforeAutospacing="0" w:after="160" w:afterAutospacing="0"/>
        <w:jc w:val="center"/>
        <w:rPr>
          <w:rFonts w:ascii="Montserrat" w:hAnsi="Montserrat"/>
          <w:color w:val="000000"/>
          <w:sz w:val="20"/>
          <w:szCs w:val="20"/>
        </w:rPr>
      </w:pPr>
      <w:r>
        <w:rPr>
          <w:rStyle w:val="Siln"/>
          <w:rFonts w:eastAsiaTheme="majorEastAsia"/>
          <w:color w:val="000000"/>
        </w:rPr>
        <w:t>7. Pravidla poskytování služeb</w:t>
      </w:r>
    </w:p>
    <w:p w14:paraId="575D9527" w14:textId="77777777" w:rsidR="005A35CB" w:rsidRDefault="005A35CB" w:rsidP="005A35CB">
      <w:pPr>
        <w:pStyle w:val="Normlnweb"/>
        <w:spacing w:before="0" w:beforeAutospacing="0" w:after="160" w:afterAutospacing="0"/>
        <w:jc w:val="center"/>
        <w:rPr>
          <w:rFonts w:ascii="Montserrat" w:hAnsi="Montserrat"/>
          <w:color w:val="000000"/>
          <w:sz w:val="20"/>
          <w:szCs w:val="20"/>
        </w:rPr>
      </w:pPr>
    </w:p>
    <w:p w14:paraId="3C2FD076" w14:textId="77777777" w:rsidR="005A35CB" w:rsidRDefault="005A35CB" w:rsidP="005A35CB">
      <w:pPr>
        <w:pStyle w:val="Normlnweb"/>
        <w:spacing w:before="0" w:beforeAutospacing="0" w:after="160" w:afterAutospacing="0"/>
        <w:jc w:val="both"/>
        <w:rPr>
          <w:rFonts w:ascii="Montserrat" w:hAnsi="Montserrat"/>
          <w:color w:val="000000"/>
          <w:sz w:val="20"/>
          <w:szCs w:val="20"/>
        </w:rPr>
      </w:pPr>
      <w:r>
        <w:rPr>
          <w:rFonts w:ascii="Montserrat" w:hAnsi="Montserrat"/>
          <w:color w:val="000000"/>
          <w:sz w:val="20"/>
          <w:szCs w:val="20"/>
        </w:rPr>
        <w:t>Podpisem této smlouvy uživatel prohlašuje, že byl seznámen s Pravidly poskytování služeb, Pravidly pro podávání stížností, Domovním řádem, Nouzovými a havarijními situacemi, Sazebníkem a Pravidly pro platby, že má informace, kde jsou tyto dokumenty veřejně vyvěšeny a zavazuje se je dodržovat.</w:t>
      </w:r>
    </w:p>
    <w:p w14:paraId="115D09CC" w14:textId="3AC2DD25" w:rsidR="005A35CB" w:rsidRDefault="005A35CB" w:rsidP="005A35CB">
      <w:pPr>
        <w:rPr>
          <w:rFonts w:ascii="Times New Roman" w:hAnsi="Times New Roman"/>
          <w:sz w:val="24"/>
          <w:szCs w:val="24"/>
        </w:rPr>
      </w:pPr>
    </w:p>
    <w:p w14:paraId="727943BE" w14:textId="3CE07187" w:rsidR="005A35CB" w:rsidRDefault="005A35CB" w:rsidP="005A35CB">
      <w:pPr>
        <w:pStyle w:val="Normlnweb"/>
        <w:spacing w:before="0" w:beforeAutospacing="0" w:after="160" w:afterAutospacing="0"/>
        <w:jc w:val="center"/>
        <w:rPr>
          <w:rStyle w:val="Siln"/>
          <w:rFonts w:eastAsiaTheme="majorEastAsia"/>
          <w:color w:val="000000"/>
        </w:rPr>
      </w:pPr>
      <w:r>
        <w:rPr>
          <w:rStyle w:val="Siln"/>
          <w:rFonts w:eastAsiaTheme="majorEastAsia"/>
          <w:color w:val="000000"/>
        </w:rPr>
        <w:t>8. Způsob ukončení poskytování služeb – výpovědní důvody a lhůty</w:t>
      </w:r>
    </w:p>
    <w:p w14:paraId="09701F1D" w14:textId="77777777" w:rsidR="005A35CB" w:rsidRPr="005A35CB" w:rsidRDefault="005A35CB" w:rsidP="005A35CB">
      <w:pPr>
        <w:pStyle w:val="Normlnweb"/>
        <w:spacing w:before="0" w:beforeAutospacing="0" w:after="160" w:afterAutospacing="0"/>
        <w:jc w:val="center"/>
        <w:rPr>
          <w:rFonts w:ascii="Montserrat" w:hAnsi="Montserrat"/>
          <w:color w:val="000000"/>
          <w:sz w:val="20"/>
          <w:szCs w:val="20"/>
        </w:rPr>
      </w:pPr>
    </w:p>
    <w:p w14:paraId="3128C6C9" w14:textId="77777777" w:rsidR="005A35CB" w:rsidRDefault="005A35CB" w:rsidP="005A35CB">
      <w:pPr>
        <w:pStyle w:val="Normlnweb"/>
        <w:spacing w:before="0" w:beforeAutospacing="0" w:after="160" w:afterAutospacing="0"/>
        <w:jc w:val="both"/>
        <w:rPr>
          <w:rFonts w:ascii="Montserrat" w:hAnsi="Montserrat"/>
          <w:color w:val="000000"/>
          <w:sz w:val="20"/>
          <w:szCs w:val="20"/>
        </w:rPr>
      </w:pPr>
      <w:r>
        <w:rPr>
          <w:rFonts w:ascii="Montserrat" w:hAnsi="Montserrat"/>
          <w:color w:val="000000"/>
          <w:sz w:val="20"/>
          <w:szCs w:val="20"/>
        </w:rPr>
        <w:t>UŽIVATEL může ukončit smlouvu o poskytnutí sociální služby kdykoliv ústní či písemnou výpovědí. O této skutečnosti je povinen informovat pracovníka v sociálních službách, sociálního pracovníka nebo vedoucí zařízení.</w:t>
      </w:r>
    </w:p>
    <w:p w14:paraId="473B9E0F" w14:textId="77777777" w:rsidR="005A35CB" w:rsidRDefault="005A35CB" w:rsidP="005A35CB">
      <w:pPr>
        <w:pStyle w:val="Normlnweb"/>
        <w:spacing w:before="0" w:beforeAutospacing="0" w:after="160" w:afterAutospacing="0"/>
        <w:jc w:val="both"/>
        <w:rPr>
          <w:rFonts w:ascii="Montserrat" w:hAnsi="Montserrat"/>
          <w:color w:val="000000"/>
          <w:sz w:val="20"/>
          <w:szCs w:val="20"/>
        </w:rPr>
      </w:pPr>
      <w:r>
        <w:rPr>
          <w:rFonts w:ascii="Montserrat" w:hAnsi="Montserrat"/>
          <w:color w:val="000000"/>
          <w:sz w:val="20"/>
          <w:szCs w:val="20"/>
        </w:rPr>
        <w:t>POSKYTOVATEL může ukončit smlouvu o poskytnutí sociální služby pouze písemnou výpovědí z důvodů, které jsou uvedeny v Pravidlech. Výpovědní doba jsou tři dny od předání písemné výpovědi. Okamžité zrušení smlouvy o poskytnutí sociální služby ze strany poskytovatele je možné pouze v případě hrubého porušení podmínek uvedených v Pravidlech poskytování služeb. Výpověď a okamžité zrušení podává pouze sociální pracovník nebo vedoucí zařízení.</w:t>
      </w:r>
    </w:p>
    <w:p w14:paraId="02CFF3C3" w14:textId="748EE114" w:rsidR="005A35CB" w:rsidRDefault="005A35CB" w:rsidP="005A35CB">
      <w:pPr>
        <w:pStyle w:val="Normlnweb"/>
        <w:spacing w:before="0" w:beforeAutospacing="0" w:after="160" w:afterAutospacing="0"/>
        <w:jc w:val="both"/>
        <w:rPr>
          <w:rFonts w:ascii="Montserrat" w:hAnsi="Montserrat"/>
          <w:color w:val="000000"/>
          <w:sz w:val="20"/>
          <w:szCs w:val="20"/>
        </w:rPr>
      </w:pPr>
      <w:r>
        <w:rPr>
          <w:rFonts w:ascii="Montserrat" w:hAnsi="Montserrat"/>
          <w:color w:val="000000"/>
          <w:sz w:val="20"/>
          <w:szCs w:val="20"/>
        </w:rPr>
        <w:t>V případě, že uživatel opustí zařízení bez vědomí poskytovatele na dobu delší než 48 hodin, přistupuje se k okamžitému zrušení smlouvy o poskytnutí sociální služby ze strany poskytovatele. Pokud dojde k ukončení smlouvy ze strany poskytovatele, nebude uživatel moci opětovně využít služeb zařízení po dobu šesti měsíců ode dne ukončení smlouvy o poskytování sociální služby (s výjimkou ukončení pobytu při neohlášené nepřítomnosti uživatele delší než 48 hodin).</w:t>
      </w:r>
    </w:p>
    <w:p w14:paraId="285DBFEB" w14:textId="2F985365" w:rsidR="00A16AC7" w:rsidRDefault="00A16AC7" w:rsidP="005A35CB">
      <w:pPr>
        <w:pStyle w:val="Normlnweb"/>
        <w:spacing w:before="0" w:beforeAutospacing="0" w:after="160" w:afterAutospacing="0"/>
        <w:jc w:val="both"/>
        <w:rPr>
          <w:rFonts w:ascii="Montserrat" w:hAnsi="Montserrat"/>
          <w:color w:val="000000"/>
          <w:sz w:val="20"/>
          <w:szCs w:val="20"/>
        </w:rPr>
      </w:pPr>
    </w:p>
    <w:p w14:paraId="01C405F0" w14:textId="77777777" w:rsidR="00A16AC7" w:rsidRDefault="00A16AC7" w:rsidP="005A35CB">
      <w:pPr>
        <w:pStyle w:val="Normlnweb"/>
        <w:spacing w:before="0" w:beforeAutospacing="0" w:after="160" w:afterAutospacing="0"/>
        <w:jc w:val="both"/>
        <w:rPr>
          <w:rFonts w:ascii="Montserrat" w:hAnsi="Montserrat"/>
          <w:color w:val="000000"/>
          <w:sz w:val="20"/>
          <w:szCs w:val="20"/>
        </w:rPr>
      </w:pPr>
      <w:bookmarkStart w:id="1" w:name="_GoBack"/>
      <w:bookmarkEnd w:id="1"/>
    </w:p>
    <w:p w14:paraId="3C502D5B" w14:textId="3C0FBC54" w:rsidR="005A35CB" w:rsidRDefault="005A35CB" w:rsidP="005A35CB">
      <w:pPr>
        <w:jc w:val="center"/>
        <w:rPr>
          <w:color w:val="000000"/>
          <w:szCs w:val="20"/>
        </w:rPr>
      </w:pPr>
      <w:r>
        <w:rPr>
          <w:rFonts w:ascii="Verdana" w:hAnsi="Verdana"/>
          <w:b/>
          <w:bCs/>
          <w:color w:val="000000"/>
          <w:szCs w:val="20"/>
        </w:rPr>
        <w:lastRenderedPageBreak/>
        <w:br/>
      </w:r>
      <w:r>
        <w:rPr>
          <w:rStyle w:val="Siln"/>
          <w:color w:val="000000"/>
        </w:rPr>
        <w:t>9. Ostatní ujednání</w:t>
      </w:r>
    </w:p>
    <w:p w14:paraId="035C9378" w14:textId="77777777" w:rsidR="005A35CB" w:rsidRDefault="005A35CB" w:rsidP="005A35CB">
      <w:pPr>
        <w:pStyle w:val="Normlnweb"/>
        <w:spacing w:before="0" w:beforeAutospacing="0" w:after="160" w:afterAutospacing="0"/>
        <w:jc w:val="both"/>
        <w:rPr>
          <w:rFonts w:ascii="Montserrat" w:hAnsi="Montserrat"/>
          <w:color w:val="000000"/>
          <w:sz w:val="20"/>
          <w:szCs w:val="20"/>
        </w:rPr>
      </w:pPr>
      <w:r>
        <w:rPr>
          <w:rFonts w:ascii="Montserrat" w:hAnsi="Montserrat"/>
          <w:color w:val="000000"/>
          <w:sz w:val="20"/>
          <w:szCs w:val="20"/>
        </w:rPr>
        <w:t>Změny této smlouvy je možno činit pouze písemnými dodatky, které jsou platné pouze s podpisem obou smluvních stran.</w:t>
      </w:r>
    </w:p>
    <w:p w14:paraId="2CE3FC86" w14:textId="449EB40C" w:rsidR="005A35CB" w:rsidRDefault="005A35CB" w:rsidP="005A35CB">
      <w:pPr>
        <w:rPr>
          <w:color w:val="000000"/>
          <w:szCs w:val="20"/>
        </w:rPr>
      </w:pPr>
      <w:r>
        <w:rPr>
          <w:color w:val="000000"/>
          <w:szCs w:val="20"/>
        </w:rPr>
        <w:t>Smlouva je sepsána ve dvou vyhotoveních, z nichž každá ze smluvních stran obdrží po jednom vyhotovení.</w:t>
      </w:r>
    </w:p>
    <w:p w14:paraId="415B5E32" w14:textId="77777777" w:rsidR="005A35CB" w:rsidRDefault="005A35CB" w:rsidP="005A35CB">
      <w:pPr>
        <w:pStyle w:val="Normlnweb"/>
        <w:spacing w:before="0" w:beforeAutospacing="0" w:after="160" w:afterAutospacing="0"/>
        <w:jc w:val="both"/>
        <w:rPr>
          <w:rFonts w:ascii="Montserrat" w:hAnsi="Montserrat"/>
          <w:color w:val="000000"/>
          <w:sz w:val="20"/>
          <w:szCs w:val="20"/>
        </w:rPr>
      </w:pPr>
      <w:r>
        <w:rPr>
          <w:rFonts w:ascii="Montserrat" w:hAnsi="Montserrat"/>
          <w:color w:val="000000"/>
          <w:sz w:val="20"/>
          <w:szCs w:val="20"/>
        </w:rPr>
        <w:t>Uživatel prohlašuje, že rozumí obsahu a účelu smlouvy, což stvrzuje svým podpisem.</w:t>
      </w:r>
    </w:p>
    <w:p w14:paraId="693982DF" w14:textId="77777777" w:rsidR="005A35CB" w:rsidRDefault="005A35CB" w:rsidP="005A35CB">
      <w:pPr>
        <w:pStyle w:val="Normlnweb"/>
        <w:spacing w:before="0" w:beforeAutospacing="0" w:after="160" w:afterAutospacing="0"/>
        <w:jc w:val="both"/>
        <w:rPr>
          <w:rFonts w:ascii="Montserrat" w:hAnsi="Montserrat"/>
          <w:color w:val="000000"/>
          <w:sz w:val="20"/>
          <w:szCs w:val="20"/>
        </w:rPr>
      </w:pPr>
      <w:r>
        <w:rPr>
          <w:rFonts w:ascii="Montserrat" w:hAnsi="Montserrat"/>
          <w:color w:val="000000"/>
          <w:sz w:val="20"/>
          <w:szCs w:val="20"/>
        </w:rPr>
        <w:t>Uživatel svým podpisem stvrzuje, že byl poskytovatelem informován o způsobu sběru a nakládání s jeho osobními a citlivými údaji v souladu s GDPR pouze v nutném rozsahu pro poskytování služby dle § 57 Azylové domy, Zákona č. 108/2006 Sb. o sociálních službách.</w:t>
      </w:r>
    </w:p>
    <w:p w14:paraId="5E5E95A1" w14:textId="77777777" w:rsidR="005A35CB" w:rsidRDefault="005A35CB" w:rsidP="005A35CB">
      <w:pPr>
        <w:rPr>
          <w:rFonts w:ascii="Times New Roman" w:hAnsi="Times New Roman"/>
          <w:sz w:val="24"/>
          <w:szCs w:val="24"/>
        </w:rPr>
      </w:pPr>
      <w:r>
        <w:rPr>
          <w:rFonts w:ascii="Verdana" w:hAnsi="Verdana"/>
          <w:color w:val="000000"/>
          <w:szCs w:val="20"/>
        </w:rPr>
        <w:br/>
      </w:r>
    </w:p>
    <w:p w14:paraId="6D9F1B8D" w14:textId="16D7E044" w:rsidR="005A35CB" w:rsidRDefault="005A35CB" w:rsidP="005A35CB">
      <w:pPr>
        <w:pStyle w:val="Normlnweb"/>
        <w:spacing w:before="0" w:beforeAutospacing="0" w:after="160" w:afterAutospacing="0"/>
        <w:jc w:val="both"/>
        <w:rPr>
          <w:rFonts w:ascii="Montserrat" w:hAnsi="Montserrat"/>
          <w:color w:val="000000"/>
          <w:sz w:val="20"/>
          <w:szCs w:val="20"/>
        </w:rPr>
      </w:pPr>
      <w:r>
        <w:rPr>
          <w:rFonts w:ascii="Montserrat" w:hAnsi="Montserrat"/>
          <w:color w:val="000000"/>
          <w:sz w:val="20"/>
          <w:szCs w:val="20"/>
        </w:rPr>
        <w:t xml:space="preserve">V Praze dne: </w:t>
      </w:r>
    </w:p>
    <w:p w14:paraId="0BF0D6CE" w14:textId="77777777" w:rsidR="005A35CB" w:rsidRDefault="005A35CB" w:rsidP="005A35CB">
      <w:pPr>
        <w:rPr>
          <w:rFonts w:ascii="Times New Roman" w:hAnsi="Times New Roman"/>
          <w:sz w:val="24"/>
          <w:szCs w:val="24"/>
        </w:rPr>
      </w:pPr>
      <w:r>
        <w:rPr>
          <w:rFonts w:ascii="Verdana" w:hAnsi="Verdana"/>
          <w:color w:val="000000"/>
          <w:szCs w:val="20"/>
        </w:rPr>
        <w:br/>
      </w:r>
    </w:p>
    <w:p w14:paraId="316D4393" w14:textId="77777777" w:rsidR="005A35CB" w:rsidRDefault="005A35CB" w:rsidP="005A35CB">
      <w:pPr>
        <w:pStyle w:val="Normlnweb"/>
        <w:spacing w:before="0" w:beforeAutospacing="0" w:after="160" w:afterAutospacing="0"/>
        <w:jc w:val="both"/>
        <w:rPr>
          <w:rFonts w:ascii="Montserrat" w:hAnsi="Montserrat"/>
          <w:color w:val="000000"/>
          <w:sz w:val="20"/>
          <w:szCs w:val="20"/>
        </w:rPr>
      </w:pPr>
      <w:r>
        <w:rPr>
          <w:rFonts w:ascii="Montserrat" w:hAnsi="Montserrat"/>
          <w:color w:val="000000"/>
          <w:sz w:val="20"/>
          <w:szCs w:val="20"/>
        </w:rPr>
        <w:t>Za poskytovatele, razítko a podpis                                                                       Podpis uživatele          </w:t>
      </w:r>
    </w:p>
    <w:p w14:paraId="47C634B8" w14:textId="77777777" w:rsidR="005A35CB" w:rsidRDefault="005A35CB" w:rsidP="005A35CB">
      <w:pPr>
        <w:rPr>
          <w:rFonts w:ascii="Times New Roman" w:hAnsi="Times New Roman"/>
          <w:sz w:val="24"/>
          <w:szCs w:val="24"/>
        </w:rPr>
      </w:pPr>
      <w:r>
        <w:rPr>
          <w:rFonts w:ascii="Verdana" w:hAnsi="Verdana"/>
          <w:color w:val="000000"/>
          <w:szCs w:val="20"/>
        </w:rPr>
        <w:br/>
      </w:r>
    </w:p>
    <w:p w14:paraId="19E15A47" w14:textId="77777777" w:rsidR="005A35CB" w:rsidRDefault="005A35CB" w:rsidP="005A35CB">
      <w:pPr>
        <w:pStyle w:val="Normlnweb"/>
        <w:spacing w:before="0" w:beforeAutospacing="0" w:after="160" w:afterAutospacing="0"/>
        <w:jc w:val="both"/>
        <w:rPr>
          <w:rFonts w:ascii="Montserrat" w:hAnsi="Montserrat"/>
          <w:color w:val="000000"/>
          <w:sz w:val="20"/>
          <w:szCs w:val="20"/>
        </w:rPr>
      </w:pPr>
    </w:p>
    <w:p w14:paraId="75510AB0" w14:textId="77777777" w:rsidR="005A35CB" w:rsidRDefault="005A35CB" w:rsidP="005A35CB">
      <w:pPr>
        <w:rPr>
          <w:rFonts w:ascii="Times New Roman" w:hAnsi="Times New Roman"/>
          <w:sz w:val="24"/>
          <w:szCs w:val="24"/>
        </w:rPr>
      </w:pPr>
      <w:r>
        <w:rPr>
          <w:rFonts w:ascii="Verdana" w:hAnsi="Verdana"/>
          <w:color w:val="000000"/>
          <w:szCs w:val="20"/>
        </w:rPr>
        <w:br/>
      </w:r>
    </w:p>
    <w:sectPr w:rsidR="005A35CB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3C1C93" w14:textId="77777777" w:rsidR="002E560E" w:rsidRDefault="002E560E" w:rsidP="004E5DE2">
      <w:pPr>
        <w:spacing w:after="0"/>
      </w:pPr>
      <w:r>
        <w:separator/>
      </w:r>
    </w:p>
  </w:endnote>
  <w:endnote w:type="continuationSeparator" w:id="0">
    <w:p w14:paraId="22905185" w14:textId="77777777" w:rsidR="002E560E" w:rsidRDefault="002E560E" w:rsidP="004E5DE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enorite">
    <w:altName w:val="Calibri"/>
    <w:charset w:val="00"/>
    <w:family w:val="auto"/>
    <w:pitch w:val="variable"/>
    <w:sig w:usb0="80000003" w:usb1="00000001" w:usb2="00000000" w:usb3="00000000" w:csb0="00000001" w:csb1="00000000"/>
  </w:font>
  <w:font w:name="Montserrat">
    <w:panose1 w:val="00000000000000000000"/>
    <w:charset w:val="EE"/>
    <w:family w:val="auto"/>
    <w:pitch w:val="variable"/>
    <w:sig w:usb0="A00002FF" w:usb1="4000207B" w:usb2="00000000" w:usb3="00000000" w:csb0="00000197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tserrat bold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4A57D8" w14:textId="01242FC5" w:rsidR="00DA0728" w:rsidRPr="00DA0728" w:rsidRDefault="00DA0728" w:rsidP="00DA0728">
    <w:pPr>
      <w:pStyle w:val="Zpat"/>
      <w:jc w:val="center"/>
      <w:rPr>
        <w:color w:val="4A484D" w:themeColor="text2"/>
        <w:sz w:val="16"/>
        <w:szCs w:val="16"/>
      </w:rPr>
    </w:pPr>
    <w:bookmarkStart w:id="2" w:name="_Hlk129949359"/>
    <w:bookmarkStart w:id="3" w:name="_Hlk129949360"/>
    <w:bookmarkStart w:id="4" w:name="_Hlk129949361"/>
    <w:bookmarkStart w:id="5" w:name="_Hlk129949362"/>
    <w:bookmarkStart w:id="6" w:name="_Hlk129949363"/>
    <w:bookmarkStart w:id="7" w:name="_Hlk129949364"/>
    <w:bookmarkStart w:id="8" w:name="_Hlk129949365"/>
    <w:bookmarkStart w:id="9" w:name="_Hlk129949366"/>
    <w:bookmarkStart w:id="10" w:name="_Hlk129949369"/>
    <w:bookmarkStart w:id="11" w:name="_Hlk129949370"/>
    <w:bookmarkStart w:id="12" w:name="_Hlk129949371"/>
    <w:bookmarkStart w:id="13" w:name="_Hlk129949372"/>
  </w:p>
  <w:p w14:paraId="4618D3D5" w14:textId="64495615" w:rsidR="00DA0728" w:rsidRPr="00DA0728" w:rsidRDefault="00DA0728" w:rsidP="00DA0728">
    <w:pPr>
      <w:pStyle w:val="Zpat"/>
      <w:jc w:val="center"/>
      <w:rPr>
        <w:color w:val="4A484D" w:themeColor="text2"/>
        <w:sz w:val="16"/>
        <w:szCs w:val="16"/>
      </w:rPr>
    </w:pPr>
    <w:r w:rsidRPr="00DA0728">
      <w:rPr>
        <w:noProof/>
        <w:color w:val="4A484D" w:themeColor="text2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282D8610" wp14:editId="521E6E72">
              <wp:simplePos x="0" y="0"/>
              <wp:positionH relativeFrom="margin">
                <wp:posOffset>-107315</wp:posOffset>
              </wp:positionH>
              <wp:positionV relativeFrom="page">
                <wp:posOffset>9669780</wp:posOffset>
              </wp:positionV>
              <wp:extent cx="5975985" cy="0"/>
              <wp:effectExtent l="0" t="0" r="0" b="0"/>
              <wp:wrapTopAndBottom/>
              <wp:docPr id="4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75985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F4146E" id="Přímá spojnice 4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-8.45pt,761.4pt" to="462.1pt,76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YoI5AEAAAsEAAAOAAAAZHJzL2Uyb0RvYy54bWysU82O0zAQviPxDpbvNGm1gW3UdA+7Wi4I&#10;KlgewOuMGyP/yTZN+igceQCeYsV7MXbSdAUrrUBcnIw93zfzfR5vrgatyAF8kNY0dLkoKQHDbSvN&#10;vqGf725fXVISIjMtU9ZAQ48Q6NX25YtN72pY2c6qFjxBEhPq3jW0i9HVRRF4B5qFhXVg8FBYr1nE&#10;0O+L1rMe2bUqVmX5uuitb523HELA3ZvxkG4zvxDA4wchAkSiGoq9xbz6vN6ntdhuWL33zHWST22w&#10;f+hCM2mw6Ex1wyIjX738g0pL7m2wIi641YUVQnLIGlDNsvxNzaeOOcha0JzgZpvC/6Pl7w87T2Tb&#10;0AtKDNN4Rbuf3x5+6IfvJDj7xWB/5CLZ1LtQY/a12fkpCm7nk+ZBeJ2+qIYM2drjbC0MkXDcrNZv&#10;qvVlRQk/nRVnoPMhvgWrSfppqJImqWY1O7wLEYth6iklbStD+oauq1WVs4JVsr2VSqWzPDhwrTw5&#10;MLzyOKxS70jwKAsjZXAzKRo15L94VDDSfwSBlmDXy7FAGsYzJ+McTFxOvMpgdoIJ7GAGls8Dp/wE&#10;hTyofwOeEbmyNXEGa2msf6p6HE4tizH/5MCoO1lwb9tjvt1sDU5cdm56HWmkH8cZfn7D218AAAD/&#10;/wMAUEsDBBQABgAIAAAAIQCKLVYp4AAAAA0BAAAPAAAAZHJzL2Rvd25yZXYueG1sTI/BTsMwEETv&#10;SPyDtUhcUOs0goiEOBVCghsVlEpVb068JKH2OsRuG/6e5YDguDNPszPlcnJWHHEMvScFi3kCAqnx&#10;pqdWwebtcXYLIkRNRltPqOALAyyr87NSF8af6BWP69gKDqFQaAVdjEMhZWg6dDrM/YDE3rsfnY58&#10;jq00oz5xuLMyTZJMOt0Tf+j0gA8dNvv1wXFK9vzxlH+GXb3d26vNVK+GF7lS6vJiur8DEXGKfzD8&#10;1OfqUHGn2h/IBGEVzBZZzigbN2nKIxjJ0+sURP0ryaqU/1dU3wAAAP//AwBQSwECLQAUAAYACAAA&#10;ACEAtoM4kv4AAADhAQAAEwAAAAAAAAAAAAAAAAAAAAAAW0NvbnRlbnRfVHlwZXNdLnhtbFBLAQIt&#10;ABQABgAIAAAAIQA4/SH/1gAAAJQBAAALAAAAAAAAAAAAAAAAAC8BAABfcmVscy8ucmVsc1BLAQIt&#10;ABQABgAIAAAAIQAU/YoI5AEAAAsEAAAOAAAAAAAAAAAAAAAAAC4CAABkcnMvZTJvRG9jLnhtbFBL&#10;AQItABQABgAIAAAAIQCKLVYp4AAAAA0BAAAPAAAAAAAAAAAAAAAAAD4EAABkcnMvZG93bnJldi54&#10;bWxQSwUGAAAAAAQABADzAAAASwUAAAAA&#10;" strokecolor="#4a484d [3215]">
              <v:stroke joinstyle="miter"/>
              <w10:wrap type="topAndBottom" anchorx="margin" anchory="page"/>
            </v:line>
          </w:pict>
        </mc:Fallback>
      </mc:AlternateContent>
    </w:r>
    <w:r w:rsidRPr="00DA0728">
      <w:rPr>
        <w:color w:val="4A484D" w:themeColor="text2"/>
      </w:rPr>
      <w:fldChar w:fldCharType="begin"/>
    </w:r>
    <w:r w:rsidRPr="00DA0728">
      <w:rPr>
        <w:color w:val="4A484D" w:themeColor="text2"/>
        <w:sz w:val="16"/>
        <w:szCs w:val="16"/>
      </w:rPr>
      <w:instrText>PAGE  \* Arabic  \* MERGEFORMAT</w:instrText>
    </w:r>
    <w:r w:rsidRPr="00DA0728">
      <w:rPr>
        <w:color w:val="4A484D" w:themeColor="text2"/>
      </w:rPr>
      <w:fldChar w:fldCharType="separate"/>
    </w:r>
    <w:r w:rsidRPr="00DA0728">
      <w:rPr>
        <w:color w:val="4A484D" w:themeColor="text2"/>
        <w:sz w:val="16"/>
        <w:szCs w:val="16"/>
      </w:rPr>
      <w:t>1</w:t>
    </w:r>
    <w:r w:rsidRPr="00DA0728">
      <w:rPr>
        <w:color w:val="4A484D" w:themeColor="text2"/>
      </w:rPr>
      <w:fldChar w:fldCharType="end"/>
    </w:r>
    <w:r w:rsidRPr="00DA0728">
      <w:rPr>
        <w:color w:val="4A484D" w:themeColor="text2"/>
        <w:sz w:val="16"/>
        <w:szCs w:val="16"/>
      </w:rPr>
      <w:t xml:space="preserve"> / </w:t>
    </w:r>
    <w:r w:rsidRPr="00DA0728">
      <w:rPr>
        <w:color w:val="4A484D" w:themeColor="text2"/>
      </w:rPr>
      <w:fldChar w:fldCharType="begin"/>
    </w:r>
    <w:r w:rsidRPr="00DA0728">
      <w:rPr>
        <w:color w:val="4A484D" w:themeColor="text2"/>
        <w:sz w:val="16"/>
        <w:szCs w:val="16"/>
      </w:rPr>
      <w:instrText>NUMPAGES  \* Arabic  \* MERGEFORMAT</w:instrText>
    </w:r>
    <w:r w:rsidRPr="00DA0728">
      <w:rPr>
        <w:color w:val="4A484D" w:themeColor="text2"/>
      </w:rPr>
      <w:fldChar w:fldCharType="separate"/>
    </w:r>
    <w:r w:rsidRPr="00DA0728">
      <w:rPr>
        <w:color w:val="4A484D" w:themeColor="text2"/>
        <w:sz w:val="16"/>
        <w:szCs w:val="16"/>
      </w:rPr>
      <w:t>1</w:t>
    </w:r>
    <w:r w:rsidRPr="00DA0728">
      <w:rPr>
        <w:color w:val="4A484D" w:themeColor="text2"/>
      </w:rPr>
      <w:fldChar w:fldCharType="end"/>
    </w:r>
  </w:p>
  <w:p w14:paraId="41836E77" w14:textId="675E3AA9" w:rsidR="00DA0728" w:rsidRPr="00DA0728" w:rsidRDefault="00DA0728" w:rsidP="00DA0728">
    <w:pPr>
      <w:pStyle w:val="Zpat"/>
      <w:jc w:val="right"/>
      <w:rPr>
        <w:color w:val="4A484D" w:themeColor="text2"/>
        <w:sz w:val="16"/>
        <w:szCs w:val="16"/>
      </w:rPr>
    </w:pPr>
    <w:r w:rsidRPr="00DA0728">
      <w:rPr>
        <w:noProof/>
        <w:color w:val="4A484D" w:themeColor="text2"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757CC988" wp14:editId="2A4688C6">
              <wp:simplePos x="0" y="0"/>
              <wp:positionH relativeFrom="margin">
                <wp:align>right</wp:align>
              </wp:positionH>
              <wp:positionV relativeFrom="bottomMargin">
                <wp:posOffset>297180</wp:posOffset>
              </wp:positionV>
              <wp:extent cx="1101090" cy="463550"/>
              <wp:effectExtent l="0" t="0" r="0" b="0"/>
              <wp:wrapTight wrapText="bothSides">
                <wp:wrapPolygon edited="0">
                  <wp:start x="1121" y="0"/>
                  <wp:lineTo x="1121" y="20416"/>
                  <wp:lineTo x="20180" y="20416"/>
                  <wp:lineTo x="20180" y="0"/>
                  <wp:lineTo x="1121" y="0"/>
                </wp:wrapPolygon>
              </wp:wrapTight>
              <wp:docPr id="3" name="Textové po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0109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26510B2" w14:textId="77777777" w:rsidR="00DA0728" w:rsidRPr="00DA0728" w:rsidRDefault="00DA0728" w:rsidP="00DA0728">
                          <w:pPr>
                            <w:pStyle w:val="Zpat"/>
                            <w:jc w:val="right"/>
                            <w:rPr>
                              <w:color w:val="4A484D" w:themeColor="text2"/>
                              <w:sz w:val="16"/>
                              <w:szCs w:val="16"/>
                            </w:rPr>
                          </w:pPr>
                          <w:r w:rsidRPr="00DA0728">
                            <w:rPr>
                              <w:color w:val="4A484D" w:themeColor="text2"/>
                              <w:sz w:val="16"/>
                              <w:szCs w:val="16"/>
                            </w:rPr>
                            <w:t>IČ: 27000222</w:t>
                          </w:r>
                        </w:p>
                        <w:p w14:paraId="3A3E5621" w14:textId="77777777" w:rsidR="00DA0728" w:rsidRPr="00DA0728" w:rsidRDefault="00DA0728" w:rsidP="00DA0728">
                          <w:pPr>
                            <w:pStyle w:val="Zpat"/>
                            <w:jc w:val="right"/>
                            <w:rPr>
                              <w:color w:val="4A484D" w:themeColor="text2"/>
                              <w:sz w:val="16"/>
                              <w:szCs w:val="16"/>
                            </w:rPr>
                          </w:pPr>
                          <w:r w:rsidRPr="00DA0728">
                            <w:rPr>
                              <w:color w:val="4A484D" w:themeColor="text2"/>
                              <w:sz w:val="16"/>
                              <w:szCs w:val="16"/>
                            </w:rPr>
                            <w:t>info@ksrdciklic.cz</w:t>
                          </w:r>
                        </w:p>
                        <w:p w14:paraId="047B0530" w14:textId="77777777" w:rsidR="00DA0728" w:rsidRPr="00DA0728" w:rsidRDefault="00DA0728" w:rsidP="00DA0728">
                          <w:pPr>
                            <w:jc w:val="right"/>
                            <w:rPr>
                              <w:color w:val="4A484D" w:themeColor="text2"/>
                            </w:rPr>
                          </w:pPr>
                          <w:r w:rsidRPr="00DA0728">
                            <w:rPr>
                              <w:color w:val="4A484D" w:themeColor="text2"/>
                              <w:sz w:val="16"/>
                              <w:szCs w:val="16"/>
                            </w:rPr>
                            <w:t>www.ksrdciklic.cz</w:t>
                          </w:r>
                        </w:p>
                      </w:txbxContent>
                    </wps:txbx>
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7CC988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left:0;text-align:left;margin-left:35.5pt;margin-top:23.4pt;width:86.7pt;height:36.5pt;z-index:-2516439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f/+MwIAAE4EAAAOAAAAZHJzL2Uyb0RvYy54bWysVN1O2zAUvp+0d7B8P9LSwkZFijoQ0yQE&#10;SO3EtevYTSTHx7PdJuyN9hx7MT47bUHsbtqNc+zz/33n5PKqbw3bKR8asiUfn4w4U1ZS1dhNyX+s&#10;bj994SxEYSthyKqSP6vAr+YfP1x2bqZOqSZTKc8QxIZZ50pex+hmRRFkrVoRTsgpC6Um34qIq98U&#10;lRcdoremOB2NzouOfOU8SRUCXm8GJZ/n+ForGR+0DioyU3LUFvPp87lOZzG/FLONF65u5L4M8Q9V&#10;tKKxSHoMdSOiYFvf/BWqbaSnQDqeSGoL0rqRKveAbsajd90sa+FU7gXgBHeEKfy/sPJ+9+hZU5V8&#10;wpkVLShaqT7S7s9v5sgoNkkQdS7MYLl0sI39V+pB9eE94DF13mvfpi96YtAD7OcjwIjIZHIao8kL&#10;qCR00/PJ2VlmoHj1dj7Eb4paloSSexCYcRW7uxBRCUwPJimZpdvGmEyisawrOWKOssNRAw9j4Zh6&#10;GGpNUuzX/b6xNVXP6MvTMBzBydsGye9EiI/CYxpQLyY8PuDQhpBEmsZxVpP/9f4t2YEcaDjrMFUl&#10;Dz+3wivOzHcL2i7G0ynCxXyZnn0+xcW/1azfauy2vSYM7hg75GQWk300B1F7ap+wAIuUFSphJXKX&#10;PB7E6zjMOhZIqsUiG2HwnIh3dulkCp1gTJCu+ifh3R73CMbu6TB/YvYO/sF2IGCxjaSbzE0CdkBz&#10;jzeGNlO2X7C0FW/v2er1NzB/AQAA//8DAFBLAwQUAAYACAAAACEAASkhE98AAAAHAQAADwAAAGRy&#10;cy9kb3ducmV2LnhtbEyPwU7DMBBE70j8g7VI3KjTUkoIcaoqUoWE6KGlF26beJtE2OsQu23g63FP&#10;cNvRjGbe5svRGnGiwXeOFUwnCQji2umOGwX79/VdCsIHZI3GMSn4Jg/L4voqx0y7M2/ptAuNiCXs&#10;M1TQhtBnUvq6JYt+4nri6B3cYDFEOTRSD3iO5dbIWZIspMWO40KLPZUt1Z+7o1XwWq43uK1mNv0x&#10;5cvbYdV/7T8elLq9GVfPIAKN4S8MF/yIDkVkqtyRtRdGQXwkKJgvIv/Ffbyfg6jiMX1KQRa5/M9f&#10;/AIAAP//AwBQSwECLQAUAAYACAAAACEAtoM4kv4AAADhAQAAEwAAAAAAAAAAAAAAAAAAAAAAW0Nv&#10;bnRlbnRfVHlwZXNdLnhtbFBLAQItABQABgAIAAAAIQA4/SH/1gAAAJQBAAALAAAAAAAAAAAAAAAA&#10;AC8BAABfcmVscy8ucmVsc1BLAQItABQABgAIAAAAIQBW1f/+MwIAAE4EAAAOAAAAAAAAAAAAAAAA&#10;AC4CAABkcnMvZTJvRG9jLnhtbFBLAQItABQABgAIAAAAIQABKSET3wAAAAcBAAAPAAAAAAAAAAAA&#10;AAAAAI0EAABkcnMvZG93bnJldi54bWxQSwUGAAAAAAQABADzAAAAmQUAAAAA&#10;" filled="f" stroked="f" strokeweight=".5pt">
              <v:textbox>
                <w:txbxContent>
                  <w:p w14:paraId="426510B2" w14:textId="77777777" w:rsidR="00DA0728" w:rsidRPr="00DA0728" w:rsidRDefault="00DA0728" w:rsidP="00DA0728">
                    <w:pPr>
                      <w:pStyle w:val="Zpat"/>
                      <w:jc w:val="right"/>
                      <w:rPr>
                        <w:color w:val="4A484D" w:themeColor="text2"/>
                        <w:sz w:val="16"/>
                        <w:szCs w:val="16"/>
                      </w:rPr>
                    </w:pPr>
                    <w:r w:rsidRPr="00DA0728">
                      <w:rPr>
                        <w:color w:val="4A484D" w:themeColor="text2"/>
                        <w:sz w:val="16"/>
                        <w:szCs w:val="16"/>
                      </w:rPr>
                      <w:t>IČ: 27000222</w:t>
                    </w:r>
                  </w:p>
                  <w:p w14:paraId="3A3E5621" w14:textId="77777777" w:rsidR="00DA0728" w:rsidRPr="00DA0728" w:rsidRDefault="00DA0728" w:rsidP="00DA0728">
                    <w:pPr>
                      <w:pStyle w:val="Zpat"/>
                      <w:jc w:val="right"/>
                      <w:rPr>
                        <w:color w:val="4A484D" w:themeColor="text2"/>
                        <w:sz w:val="16"/>
                        <w:szCs w:val="16"/>
                      </w:rPr>
                    </w:pPr>
                    <w:r w:rsidRPr="00DA0728">
                      <w:rPr>
                        <w:color w:val="4A484D" w:themeColor="text2"/>
                        <w:sz w:val="16"/>
                        <w:szCs w:val="16"/>
                      </w:rPr>
                      <w:t>info@ksrdciklic.cz</w:t>
                    </w:r>
                  </w:p>
                  <w:p w14:paraId="047B0530" w14:textId="77777777" w:rsidR="00DA0728" w:rsidRPr="00DA0728" w:rsidRDefault="00DA0728" w:rsidP="00DA0728">
                    <w:pPr>
                      <w:jc w:val="right"/>
                      <w:rPr>
                        <w:color w:val="4A484D" w:themeColor="text2"/>
                      </w:rPr>
                    </w:pPr>
                    <w:r w:rsidRPr="00DA0728">
                      <w:rPr>
                        <w:color w:val="4A484D" w:themeColor="text2"/>
                        <w:sz w:val="16"/>
                        <w:szCs w:val="16"/>
                      </w:rPr>
                      <w:t>www.ksrdciklic.cz</w:t>
                    </w:r>
                  </w:p>
                </w:txbxContent>
              </v:textbox>
              <w10:wrap type="tight" anchorx="margin" anchory="margin"/>
            </v:shape>
          </w:pict>
        </mc:Fallback>
      </mc:AlternateContent>
    </w:r>
    <w:r w:rsidRPr="00DA0728">
      <w:rPr>
        <w:noProof/>
        <w:color w:val="4A484D" w:themeColor="text2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F4C6FAD" wp14:editId="6EE0965A">
              <wp:simplePos x="0" y="0"/>
              <wp:positionH relativeFrom="margin">
                <wp:align>left</wp:align>
              </wp:positionH>
              <wp:positionV relativeFrom="paragraph">
                <wp:posOffset>56515</wp:posOffset>
              </wp:positionV>
              <wp:extent cx="1101090" cy="463550"/>
              <wp:effectExtent l="0" t="0" r="0" b="0"/>
              <wp:wrapNone/>
              <wp:docPr id="2" name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0109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E82A3B4" w14:textId="77777777" w:rsidR="00DA0728" w:rsidRPr="00DA0728" w:rsidRDefault="00DA0728" w:rsidP="00DA0728">
                          <w:pPr>
                            <w:pStyle w:val="Zpat"/>
                            <w:jc w:val="left"/>
                            <w:rPr>
                              <w:color w:val="4A484D" w:themeColor="text2"/>
                              <w:sz w:val="16"/>
                              <w:szCs w:val="16"/>
                            </w:rPr>
                          </w:pPr>
                          <w:r w:rsidRPr="00DA0728">
                            <w:rPr>
                              <w:b/>
                              <w:bCs/>
                              <w:color w:val="4A484D" w:themeColor="text2"/>
                              <w:sz w:val="16"/>
                              <w:szCs w:val="16"/>
                            </w:rPr>
                            <w:t>K srdci klíč, o.p.s</w:t>
                          </w:r>
                          <w:r w:rsidRPr="00DA0728">
                            <w:rPr>
                              <w:color w:val="4A484D" w:themeColor="text2"/>
                              <w:sz w:val="16"/>
                              <w:szCs w:val="16"/>
                            </w:rPr>
                            <w:t>.</w:t>
                          </w:r>
                        </w:p>
                        <w:p w14:paraId="74CF231A" w14:textId="77777777" w:rsidR="00DA0728" w:rsidRPr="00DA0728" w:rsidRDefault="00DA0728" w:rsidP="00DA0728">
                          <w:pPr>
                            <w:pStyle w:val="Zpat"/>
                            <w:jc w:val="left"/>
                            <w:rPr>
                              <w:color w:val="4A484D" w:themeColor="text2"/>
                              <w:sz w:val="16"/>
                              <w:szCs w:val="16"/>
                            </w:rPr>
                          </w:pPr>
                          <w:r w:rsidRPr="00DA0728">
                            <w:rPr>
                              <w:color w:val="4A484D" w:themeColor="text2"/>
                              <w:sz w:val="16"/>
                              <w:szCs w:val="16"/>
                            </w:rPr>
                            <w:t>Patokryje ev. č. 5</w:t>
                          </w:r>
                        </w:p>
                        <w:p w14:paraId="4982A03E" w14:textId="77777777" w:rsidR="00DA0728" w:rsidRPr="00DA0728" w:rsidRDefault="00DA0728" w:rsidP="00DA0728">
                          <w:pPr>
                            <w:pStyle w:val="Zpat"/>
                            <w:jc w:val="left"/>
                            <w:rPr>
                              <w:color w:val="4A484D" w:themeColor="text2"/>
                              <w:sz w:val="16"/>
                              <w:szCs w:val="16"/>
                            </w:rPr>
                          </w:pPr>
                          <w:r w:rsidRPr="00DA0728">
                            <w:rPr>
                              <w:color w:val="4A484D" w:themeColor="text2"/>
                              <w:sz w:val="16"/>
                              <w:szCs w:val="16"/>
                            </w:rPr>
                            <w:t>434 01 Patokryje</w:t>
                          </w:r>
                        </w:p>
                      </w:txbxContent>
                    </wps:txbx>
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F4C6FAD" id="Textové pole 2" o:spid="_x0000_s1027" type="#_x0000_t202" style="position:absolute;left:0;text-align:left;margin-left:0;margin-top:4.45pt;width:86.7pt;height:36.5pt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dwJNgIAAFUEAAAOAAAAZHJzL2Uyb0RvYy54bWysVF1v2jAUfZ+0/2D5fQQYdCsiVKwV06Sq&#10;rQRTn43jQCTH17MNCftH+x37Yzt2gCL2Nu3Fufb98D3nXGd619aa7ZXzFZmcD3p9zpSRVFRmk/Pv&#10;q8WHz5z5IEwhNBmV84Py/G72/t20sRM1pC3pQjmGIsZPGpvzbQh2kmVeblUtfI+sMnCW5GoRsHWb&#10;rHCiQfVaZ8N+/yZryBXWkVTe4/Shc/JZql+WSobnsvQqMJ1z9BbS6tK6jms2m4rJxgm7reSxDfEP&#10;XdSiMrj0XOpBBMF2rvqrVF1JR57K0JNUZ1SWlVQJA9AM+ldollthVcICcrw90+T/X1n5tH9xrCpy&#10;PuTMiBoSrVQbaP/7F7OkFRtGihrrJ4hcWsSG9gu1kPp07nEYkbelq+MXmBj8IPtwJhgVmYxJA4C8&#10;hUvCN7r5OB4nBbK3bOt8+KqoZtHIuYOAiVexf/QBnSD0FBIvM7SotE4iasOanKNmPyWcPcjQBokR&#10;Q9drtEK7bhPsM441FQfAc9TNiLdyUaGHR+HDi3AYCrSNQQ/PWEpNuEvqynK2Jffz+izGQSN4OGsw&#10;XDn3P3bCKc70NwP1bgejEcqFtBmNPw2xcZee9aXH7Op7wvwO8JSsTGaMD/pklo7qV7yDebwVLmEk&#10;7s55OJn3oRt5vCOp5vMUhPmzIjyapZWxdGQzMrtqX4WzR/oDhHui0xiKyZUKXWynw3wXqKySRJHf&#10;js0j7ZjdpNzxncXHcblPUW9/g9kfAAAA//8DAFBLAwQUAAYACAAAACEA6hHVG90AAAAFAQAADwAA&#10;AGRycy9kb3ducmV2LnhtbEyPzU7DMBCE70i8g7VI3KjT8peGOFUVqUKq4NDSC7dNvE0i7HWI3Tb0&#10;6XFPcBzNaOabfDFaI440+M6xgukkAUFcO91xo2D3sbpLQfiArNE4JgU/5GFRXF/lmGl34g0dt6ER&#10;sYR9hgraEPpMSl+3ZNFPXE8cvb0bLIYoh0bqAU+x3Bo5S5InabHjuNBiT2VL9df2YBWsy9U7bqqZ&#10;Tc+mfH3bL/vv3eejUrc34/IFRKAx/IXhgh/RoYhMlTuw9sIoiEeCgnQO4mI+3z+AqKKezkEWufxP&#10;X/wCAAD//wMAUEsBAi0AFAAGAAgAAAAhALaDOJL+AAAA4QEAABMAAAAAAAAAAAAAAAAAAAAAAFtD&#10;b250ZW50X1R5cGVzXS54bWxQSwECLQAUAAYACAAAACEAOP0h/9YAAACUAQAACwAAAAAAAAAAAAAA&#10;AAAvAQAAX3JlbHMvLnJlbHNQSwECLQAUAAYACAAAACEAV0HcCTYCAABVBAAADgAAAAAAAAAAAAAA&#10;AAAuAgAAZHJzL2Uyb0RvYy54bWxQSwECLQAUAAYACAAAACEA6hHVG90AAAAFAQAADwAAAAAAAAAA&#10;AAAAAACQBAAAZHJzL2Rvd25yZXYueG1sUEsFBgAAAAAEAAQA8wAAAJoFAAAAAA==&#10;" filled="f" stroked="f" strokeweight=".5pt">
              <v:textbox>
                <w:txbxContent>
                  <w:p w14:paraId="7E82A3B4" w14:textId="77777777" w:rsidR="00DA0728" w:rsidRPr="00DA0728" w:rsidRDefault="00DA0728" w:rsidP="00DA0728">
                    <w:pPr>
                      <w:pStyle w:val="Zpat"/>
                      <w:jc w:val="left"/>
                      <w:rPr>
                        <w:color w:val="4A484D" w:themeColor="text2"/>
                        <w:sz w:val="16"/>
                        <w:szCs w:val="16"/>
                      </w:rPr>
                    </w:pPr>
                    <w:r w:rsidRPr="00DA0728">
                      <w:rPr>
                        <w:b/>
                        <w:bCs/>
                        <w:color w:val="4A484D" w:themeColor="text2"/>
                        <w:sz w:val="16"/>
                        <w:szCs w:val="16"/>
                      </w:rPr>
                      <w:t>K srdci klíč, o.p.s</w:t>
                    </w:r>
                    <w:r w:rsidRPr="00DA0728">
                      <w:rPr>
                        <w:color w:val="4A484D" w:themeColor="text2"/>
                        <w:sz w:val="16"/>
                        <w:szCs w:val="16"/>
                      </w:rPr>
                      <w:t>.</w:t>
                    </w:r>
                  </w:p>
                  <w:p w14:paraId="74CF231A" w14:textId="77777777" w:rsidR="00DA0728" w:rsidRPr="00DA0728" w:rsidRDefault="00DA0728" w:rsidP="00DA0728">
                    <w:pPr>
                      <w:pStyle w:val="Zpat"/>
                      <w:jc w:val="left"/>
                      <w:rPr>
                        <w:color w:val="4A484D" w:themeColor="text2"/>
                        <w:sz w:val="16"/>
                        <w:szCs w:val="16"/>
                      </w:rPr>
                    </w:pPr>
                    <w:r w:rsidRPr="00DA0728">
                      <w:rPr>
                        <w:color w:val="4A484D" w:themeColor="text2"/>
                        <w:sz w:val="16"/>
                        <w:szCs w:val="16"/>
                      </w:rPr>
                      <w:t>Patokryje ev. č. 5</w:t>
                    </w:r>
                  </w:p>
                  <w:p w14:paraId="4982A03E" w14:textId="77777777" w:rsidR="00DA0728" w:rsidRPr="00DA0728" w:rsidRDefault="00DA0728" w:rsidP="00DA0728">
                    <w:pPr>
                      <w:pStyle w:val="Zpat"/>
                      <w:jc w:val="left"/>
                      <w:rPr>
                        <w:color w:val="4A484D" w:themeColor="text2"/>
                        <w:sz w:val="16"/>
                        <w:szCs w:val="16"/>
                      </w:rPr>
                    </w:pPr>
                    <w:r w:rsidRPr="00DA0728">
                      <w:rPr>
                        <w:color w:val="4A484D" w:themeColor="text2"/>
                        <w:sz w:val="16"/>
                        <w:szCs w:val="16"/>
                      </w:rPr>
                      <w:t>434 01 Patokryje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6A31AE22" w14:textId="77777777" w:rsidR="00DA0728" w:rsidRPr="00DA0728" w:rsidRDefault="00DA0728" w:rsidP="00DA0728">
    <w:pPr>
      <w:pStyle w:val="Zpat"/>
      <w:jc w:val="right"/>
      <w:rPr>
        <w:color w:val="4A484D" w:themeColor="text2"/>
        <w:sz w:val="16"/>
        <w:szCs w:val="16"/>
      </w:rPr>
    </w:pPr>
  </w:p>
  <w:p w14:paraId="0EF24591" w14:textId="77777777" w:rsidR="00DA0728" w:rsidRPr="00DA0728" w:rsidRDefault="00DA0728" w:rsidP="00DA0728">
    <w:pPr>
      <w:pStyle w:val="Zpat"/>
      <w:tabs>
        <w:tab w:val="clear" w:pos="4536"/>
        <w:tab w:val="left" w:pos="3644"/>
      </w:tabs>
      <w:jc w:val="left"/>
      <w:rPr>
        <w:color w:val="4A484D" w:themeColor="text2"/>
        <w:sz w:val="16"/>
        <w:szCs w:val="16"/>
      </w:rPr>
    </w:pPr>
  </w:p>
  <w:bookmarkEnd w:id="2"/>
  <w:bookmarkEnd w:id="3"/>
  <w:bookmarkEnd w:id="4"/>
  <w:bookmarkEnd w:id="5"/>
  <w:bookmarkEnd w:id="6"/>
  <w:bookmarkEnd w:id="7"/>
  <w:bookmarkEnd w:id="8"/>
  <w:bookmarkEnd w:id="9"/>
  <w:bookmarkEnd w:id="10"/>
  <w:bookmarkEnd w:id="11"/>
  <w:bookmarkEnd w:id="12"/>
  <w:bookmarkEnd w:id="13"/>
  <w:p w14:paraId="7F637EC6" w14:textId="77777777" w:rsidR="00DA0728" w:rsidRPr="00DA0728" w:rsidRDefault="00DA0728" w:rsidP="00DA0728">
    <w:pPr>
      <w:pStyle w:val="Zpat"/>
      <w:rPr>
        <w:color w:val="4A484D" w:themeColor="text2"/>
        <w:sz w:val="10"/>
        <w:szCs w:val="10"/>
      </w:rPr>
    </w:pPr>
  </w:p>
  <w:p w14:paraId="25D42641" w14:textId="25059677" w:rsidR="004E5DE2" w:rsidRPr="00DA0728" w:rsidRDefault="004E5DE2" w:rsidP="00DA0728">
    <w:pPr>
      <w:pStyle w:val="Zpat"/>
      <w:rPr>
        <w:color w:val="4A484D" w:themeColor="text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110F7C" w14:textId="77777777" w:rsidR="002E560E" w:rsidRDefault="002E560E" w:rsidP="004E5DE2">
      <w:pPr>
        <w:spacing w:after="0"/>
      </w:pPr>
      <w:bookmarkStart w:id="0" w:name="_Hlk129951591"/>
      <w:bookmarkEnd w:id="0"/>
      <w:r>
        <w:separator/>
      </w:r>
    </w:p>
  </w:footnote>
  <w:footnote w:type="continuationSeparator" w:id="0">
    <w:p w14:paraId="24B6920C" w14:textId="77777777" w:rsidR="002E560E" w:rsidRDefault="002E560E" w:rsidP="004E5DE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933942" w14:textId="381D5C92" w:rsidR="00506477" w:rsidRDefault="00A16AC7">
    <w:pPr>
      <w:pStyle w:val="Zhlav"/>
    </w:pPr>
    <w:r>
      <w:rPr>
        <w:noProof/>
      </w:rPr>
      <w:pict w14:anchorId="5975131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55068641" o:spid="_x0000_s1039" type="#_x0000_t75" style="position:absolute;left:0;text-align:left;margin-left:0;margin-top:0;width:453.05pt;height:245.35pt;z-index:-251656192;mso-position-horizontal:center;mso-position-horizontal-relative:margin;mso-position-vertical:center;mso-position-vertical-relative:margin" o:allowincell="f">
          <v:imagedata r:id="rId1" o:title="vodozna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4E5E0D" w14:textId="45322E43" w:rsidR="00861817" w:rsidRPr="002A1D5F" w:rsidRDefault="00E24DAC" w:rsidP="00861817">
    <w:pPr>
      <w:pStyle w:val="Zpat"/>
      <w:jc w:val="right"/>
      <w:rPr>
        <w:color w:val="C2312A"/>
        <w:sz w:val="18"/>
        <w:szCs w:val="18"/>
      </w:rPr>
    </w:pPr>
    <w:r>
      <w:rPr>
        <w:noProof/>
        <w:color w:val="C2312A"/>
        <w:sz w:val="18"/>
        <w:szCs w:val="18"/>
      </w:rPr>
      <w:drawing>
        <wp:anchor distT="0" distB="0" distL="114300" distR="114300" simplePos="0" relativeHeight="251669504" behindDoc="0" locked="0" layoutInCell="1" allowOverlap="1" wp14:anchorId="2F42FEB5" wp14:editId="159EF4CF">
          <wp:simplePos x="0" y="0"/>
          <wp:positionH relativeFrom="margin">
            <wp:align>left</wp:align>
          </wp:positionH>
          <wp:positionV relativeFrom="margin">
            <wp:posOffset>-722086</wp:posOffset>
          </wp:positionV>
          <wp:extent cx="1236345" cy="500380"/>
          <wp:effectExtent l="0" t="0" r="1905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17" t="18564" b="13549"/>
                  <a:stretch/>
                </pic:blipFill>
                <pic:spPr bwMode="auto">
                  <a:xfrm>
                    <a:off x="0" y="0"/>
                    <a:ext cx="1236345" cy="5003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C4C7548" w14:textId="074A623F" w:rsidR="004A5944" w:rsidRPr="00E24DAC" w:rsidRDefault="00252AAB" w:rsidP="00861817">
    <w:pPr>
      <w:pStyle w:val="Zpat"/>
      <w:jc w:val="right"/>
      <w:rPr>
        <w:rFonts w:ascii="Montserrat bold" w:hAnsi="Montserrat bold"/>
        <w:color w:val="4A484D"/>
        <w:sz w:val="18"/>
        <w:szCs w:val="18"/>
      </w:rPr>
    </w:pPr>
    <w:r w:rsidRPr="00252AAB">
      <w:rPr>
        <w:rFonts w:ascii="Montserrat bold" w:hAnsi="Montserrat bold"/>
        <w:color w:val="4A484D"/>
        <w:sz w:val="18"/>
        <w:szCs w:val="18"/>
      </w:rPr>
      <w:t>Azylový dům pro muže v Praze</w:t>
    </w:r>
  </w:p>
  <w:p w14:paraId="1C3C528E" w14:textId="31BCCADC" w:rsidR="004A5944" w:rsidRPr="00E24DAC" w:rsidRDefault="00252AAB" w:rsidP="00861817">
    <w:pPr>
      <w:pStyle w:val="Zpat"/>
      <w:jc w:val="right"/>
      <w:rPr>
        <w:color w:val="4A484D"/>
        <w:sz w:val="18"/>
        <w:szCs w:val="18"/>
      </w:rPr>
    </w:pPr>
    <w:r w:rsidRPr="00252AAB">
      <w:rPr>
        <w:color w:val="4A484D"/>
        <w:sz w:val="18"/>
        <w:szCs w:val="18"/>
      </w:rPr>
      <w:t>Antonína Čermáka 85/4</w:t>
    </w:r>
  </w:p>
  <w:p w14:paraId="66724A6A" w14:textId="14648C72" w:rsidR="00BC7E7E" w:rsidRPr="00E24DAC" w:rsidRDefault="00252AAB" w:rsidP="00861817">
    <w:pPr>
      <w:pStyle w:val="Zhlav"/>
      <w:tabs>
        <w:tab w:val="left" w:pos="8148"/>
      </w:tabs>
      <w:jc w:val="right"/>
      <w:rPr>
        <w:noProof/>
        <w:color w:val="4A484D"/>
        <w:sz w:val="18"/>
        <w:szCs w:val="18"/>
      </w:rPr>
    </w:pPr>
    <w:r w:rsidRPr="00252AAB">
      <w:rPr>
        <w:color w:val="4A484D"/>
        <w:sz w:val="18"/>
        <w:szCs w:val="18"/>
      </w:rPr>
      <w:t>160 00 Praha 6</w:t>
    </w:r>
    <w:r w:rsidR="004A5944" w:rsidRPr="00E24DAC">
      <w:rPr>
        <w:noProof/>
        <w:color w:val="4A484D"/>
        <w:sz w:val="18"/>
        <w:szCs w:val="18"/>
      </w:rPr>
      <w:t xml:space="preserve"> </w:t>
    </w:r>
  </w:p>
  <w:p w14:paraId="1B0940FC" w14:textId="17AD8926" w:rsidR="00506477" w:rsidRPr="002A1D5F" w:rsidRDefault="00506477" w:rsidP="00861817">
    <w:pPr>
      <w:pStyle w:val="Zhlav"/>
      <w:tabs>
        <w:tab w:val="left" w:pos="8148"/>
      </w:tabs>
      <w:jc w:val="right"/>
      <w:rPr>
        <w:b/>
        <w:bCs/>
        <w:color w:val="C2312A"/>
        <w:sz w:val="22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5DE736" w14:textId="279307CA" w:rsidR="00506477" w:rsidRDefault="00A16AC7">
    <w:pPr>
      <w:pStyle w:val="Zhlav"/>
    </w:pPr>
    <w:r>
      <w:rPr>
        <w:noProof/>
      </w:rPr>
      <w:pict w14:anchorId="4E9EAB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55068640" o:spid="_x0000_s1038" type="#_x0000_t75" style="position:absolute;left:0;text-align:left;margin-left:0;margin-top:0;width:453.05pt;height:245.35pt;z-index:-251657216;mso-position-horizontal:center;mso-position-horizontal-relative:margin;mso-position-vertical:center;mso-position-vertical-relative:margin" o:allowincell="f">
          <v:imagedata r:id="rId1" o:title="vodoznak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EA3423E"/>
    <w:multiLevelType w:val="hybridMultilevel"/>
    <w:tmpl w:val="0286429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3A3F1A"/>
    <w:multiLevelType w:val="hybridMultilevel"/>
    <w:tmpl w:val="0E30B5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D61DD8"/>
    <w:multiLevelType w:val="hybridMultilevel"/>
    <w:tmpl w:val="189EC7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EC5724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44B7706A"/>
    <w:multiLevelType w:val="hybridMultilevel"/>
    <w:tmpl w:val="7D6C1B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D30468"/>
    <w:multiLevelType w:val="hybridMultilevel"/>
    <w:tmpl w:val="5FF236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529F8"/>
    <w:multiLevelType w:val="hybridMultilevel"/>
    <w:tmpl w:val="F1527B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3CD172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F28A3"/>
    <w:multiLevelType w:val="hybridMultilevel"/>
    <w:tmpl w:val="31921680"/>
    <w:lvl w:ilvl="0" w:tplc="2EA4A7A0">
      <w:start w:val="2"/>
      <w:numFmt w:val="decimal"/>
      <w:lvlText w:val="%1."/>
      <w:lvlJc w:val="left"/>
      <w:pPr>
        <w:ind w:left="79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0" w15:restartNumberingAfterBreak="0">
    <w:nsid w:val="6A447440"/>
    <w:multiLevelType w:val="hybridMultilevel"/>
    <w:tmpl w:val="139CC9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501278"/>
    <w:multiLevelType w:val="hybridMultilevel"/>
    <w:tmpl w:val="5BAEBF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9"/>
  </w:num>
  <w:num w:numId="5">
    <w:abstractNumId w:val="5"/>
  </w:num>
  <w:num w:numId="6">
    <w:abstractNumId w:val="6"/>
  </w:num>
  <w:num w:numId="7">
    <w:abstractNumId w:val="11"/>
  </w:num>
  <w:num w:numId="8">
    <w:abstractNumId w:val="3"/>
  </w:num>
  <w:num w:numId="9">
    <w:abstractNumId w:val="7"/>
  </w:num>
  <w:num w:numId="10">
    <w:abstractNumId w:val="10"/>
  </w:num>
  <w:num w:numId="11">
    <w:abstractNumId w:val="2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DE2"/>
    <w:rsid w:val="000322C2"/>
    <w:rsid w:val="00181682"/>
    <w:rsid w:val="001A5575"/>
    <w:rsid w:val="001D58C9"/>
    <w:rsid w:val="00252AAB"/>
    <w:rsid w:val="002577CF"/>
    <w:rsid w:val="002778EE"/>
    <w:rsid w:val="0029137E"/>
    <w:rsid w:val="002A1D5F"/>
    <w:rsid w:val="002E560E"/>
    <w:rsid w:val="00335729"/>
    <w:rsid w:val="00337CBF"/>
    <w:rsid w:val="00350D3C"/>
    <w:rsid w:val="00396F87"/>
    <w:rsid w:val="00442037"/>
    <w:rsid w:val="004A5944"/>
    <w:rsid w:val="004B3CAF"/>
    <w:rsid w:val="004E5DE2"/>
    <w:rsid w:val="00506477"/>
    <w:rsid w:val="005166E4"/>
    <w:rsid w:val="005447DD"/>
    <w:rsid w:val="005A35CB"/>
    <w:rsid w:val="005E17F3"/>
    <w:rsid w:val="00641D9A"/>
    <w:rsid w:val="006D2D47"/>
    <w:rsid w:val="006D4E56"/>
    <w:rsid w:val="0072404F"/>
    <w:rsid w:val="007B1409"/>
    <w:rsid w:val="007B25E2"/>
    <w:rsid w:val="008001F8"/>
    <w:rsid w:val="008107BA"/>
    <w:rsid w:val="008231EB"/>
    <w:rsid w:val="00856761"/>
    <w:rsid w:val="00861817"/>
    <w:rsid w:val="008A365D"/>
    <w:rsid w:val="008A7BE0"/>
    <w:rsid w:val="008D7847"/>
    <w:rsid w:val="008E50A9"/>
    <w:rsid w:val="008F2C89"/>
    <w:rsid w:val="00952093"/>
    <w:rsid w:val="009918D0"/>
    <w:rsid w:val="00A16AC7"/>
    <w:rsid w:val="00A541B8"/>
    <w:rsid w:val="00AF75E4"/>
    <w:rsid w:val="00B335DC"/>
    <w:rsid w:val="00B90864"/>
    <w:rsid w:val="00B9406F"/>
    <w:rsid w:val="00BB10E7"/>
    <w:rsid w:val="00BC7E7E"/>
    <w:rsid w:val="00BD6569"/>
    <w:rsid w:val="00C05054"/>
    <w:rsid w:val="00C072DF"/>
    <w:rsid w:val="00C17911"/>
    <w:rsid w:val="00C26288"/>
    <w:rsid w:val="00C437D3"/>
    <w:rsid w:val="00D128CD"/>
    <w:rsid w:val="00D32C1E"/>
    <w:rsid w:val="00DA0728"/>
    <w:rsid w:val="00DA11F9"/>
    <w:rsid w:val="00E12948"/>
    <w:rsid w:val="00E153AB"/>
    <w:rsid w:val="00E24DAC"/>
    <w:rsid w:val="00E76800"/>
    <w:rsid w:val="00E77DE6"/>
    <w:rsid w:val="00EF5B4E"/>
    <w:rsid w:val="00F15D1D"/>
    <w:rsid w:val="00F239BD"/>
    <w:rsid w:val="00F70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813FE4"/>
  <w15:chartTrackingRefBased/>
  <w15:docId w15:val="{E0911ED4-F2D1-475F-A30C-5AA6D8622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35729"/>
    <w:pPr>
      <w:spacing w:line="240" w:lineRule="auto"/>
    </w:pPr>
    <w:rPr>
      <w:rFonts w:ascii="Montserrat" w:hAnsi="Montserrat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335729"/>
    <w:pPr>
      <w:keepNext/>
      <w:keepLines/>
      <w:numPr>
        <w:numId w:val="5"/>
      </w:numPr>
      <w:spacing w:before="240" w:after="240"/>
      <w:outlineLvl w:val="0"/>
    </w:pPr>
    <w:rPr>
      <w:rFonts w:eastAsiaTheme="majorEastAsia" w:cstheme="majorBidi"/>
      <w:b/>
      <w:bCs/>
      <w:spacing w:val="4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42037"/>
    <w:pPr>
      <w:keepNext/>
      <w:keepLines/>
      <w:numPr>
        <w:ilvl w:val="1"/>
        <w:numId w:val="5"/>
      </w:numPr>
      <w:spacing w:before="120" w:after="120"/>
      <w:ind w:left="578" w:hanging="578"/>
      <w:outlineLvl w:val="1"/>
    </w:pPr>
    <w:rPr>
      <w:rFonts w:eastAsiaTheme="majorEastAsia" w:cstheme="majorBidi"/>
      <w:b/>
      <w:bCs/>
      <w:sz w:val="24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42037"/>
    <w:pPr>
      <w:keepNext/>
      <w:keepLines/>
      <w:numPr>
        <w:ilvl w:val="2"/>
        <w:numId w:val="5"/>
      </w:numPr>
      <w:spacing w:before="120" w:after="120"/>
      <w:outlineLvl w:val="2"/>
    </w:pPr>
    <w:rPr>
      <w:rFonts w:eastAsiaTheme="majorEastAsia" w:cstheme="majorBidi"/>
      <w:spacing w:val="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072DF"/>
    <w:pPr>
      <w:keepNext/>
      <w:keepLines/>
      <w:numPr>
        <w:ilvl w:val="3"/>
        <w:numId w:val="5"/>
      </w:numPr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072DF"/>
    <w:pPr>
      <w:keepNext/>
      <w:keepLines/>
      <w:numPr>
        <w:ilvl w:val="4"/>
        <w:numId w:val="5"/>
      </w:numPr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072DF"/>
    <w:pPr>
      <w:keepNext/>
      <w:keepLines/>
      <w:numPr>
        <w:ilvl w:val="5"/>
        <w:numId w:val="5"/>
      </w:numPr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072DF"/>
    <w:pPr>
      <w:keepNext/>
      <w:keepLines/>
      <w:numPr>
        <w:ilvl w:val="6"/>
        <w:numId w:val="5"/>
      </w:numPr>
      <w:spacing w:before="120" w:after="0"/>
      <w:outlineLvl w:val="6"/>
    </w:pPr>
    <w:rPr>
      <w:i/>
      <w:iCs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072DF"/>
    <w:pPr>
      <w:keepNext/>
      <w:keepLines/>
      <w:numPr>
        <w:ilvl w:val="7"/>
        <w:numId w:val="5"/>
      </w:numPr>
      <w:spacing w:before="120" w:after="0"/>
      <w:outlineLvl w:val="7"/>
    </w:pPr>
    <w:rPr>
      <w:b/>
      <w:b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072DF"/>
    <w:pPr>
      <w:keepNext/>
      <w:keepLines/>
      <w:numPr>
        <w:ilvl w:val="8"/>
        <w:numId w:val="5"/>
      </w:numPr>
      <w:spacing w:before="120" w:after="0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35729"/>
    <w:rPr>
      <w:rFonts w:ascii="Montserrat" w:eastAsiaTheme="majorEastAsia" w:hAnsi="Montserrat" w:cstheme="majorBidi"/>
      <w:b/>
      <w:bCs/>
      <w:spacing w:val="4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442037"/>
    <w:rPr>
      <w:rFonts w:ascii="Montserrat" w:eastAsiaTheme="majorEastAsia" w:hAnsi="Montserrat" w:cstheme="majorBidi"/>
      <w:b/>
      <w:bCs/>
      <w:sz w:val="24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42037"/>
    <w:rPr>
      <w:rFonts w:ascii="Montserrat" w:eastAsiaTheme="majorEastAsia" w:hAnsi="Montserrat" w:cstheme="majorBidi"/>
      <w:spacing w:val="4"/>
      <w:sz w:val="20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072DF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072DF"/>
    <w:rPr>
      <w:rFonts w:asciiTheme="majorHAnsi" w:eastAsiaTheme="majorEastAsia" w:hAnsiTheme="majorHAnsi" w:cstheme="majorBidi"/>
      <w:b/>
      <w:bCs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072D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072DF"/>
    <w:rPr>
      <w:i/>
      <w:iCs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072DF"/>
    <w:rPr>
      <w:b/>
      <w:bCs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072DF"/>
    <w:rPr>
      <w:i/>
      <w:iC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C072DF"/>
    <w:rPr>
      <w:b/>
      <w:bCs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442037"/>
    <w:pPr>
      <w:spacing w:after="240"/>
      <w:contextualSpacing/>
      <w:jc w:val="center"/>
    </w:pPr>
    <w:rPr>
      <w:rFonts w:eastAsiaTheme="majorEastAsia" w:cstheme="majorBidi"/>
      <w:b/>
      <w:bCs/>
      <w:color w:val="4A484D"/>
      <w:spacing w:val="-7"/>
      <w:sz w:val="36"/>
      <w:szCs w:val="48"/>
    </w:rPr>
  </w:style>
  <w:style w:type="character" w:customStyle="1" w:styleId="NzevChar">
    <w:name w:val="Název Char"/>
    <w:basedOn w:val="Standardnpsmoodstavce"/>
    <w:link w:val="Nzev"/>
    <w:uiPriority w:val="10"/>
    <w:rsid w:val="00442037"/>
    <w:rPr>
      <w:rFonts w:ascii="Montserrat" w:eastAsiaTheme="majorEastAsia" w:hAnsi="Montserrat" w:cstheme="majorBidi"/>
      <w:b/>
      <w:bCs/>
      <w:color w:val="4A484D"/>
      <w:spacing w:val="-7"/>
      <w:sz w:val="36"/>
      <w:szCs w:val="48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35729"/>
    <w:pPr>
      <w:numPr>
        <w:ilvl w:val="1"/>
      </w:numPr>
      <w:spacing w:after="240"/>
      <w:jc w:val="center"/>
    </w:pPr>
    <w:rPr>
      <w:rFonts w:eastAsiaTheme="majorEastAsia" w:cstheme="majorBidi"/>
      <w:sz w:val="28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335729"/>
    <w:rPr>
      <w:rFonts w:ascii="Montserrat" w:eastAsiaTheme="majorEastAsia" w:hAnsi="Montserrat" w:cstheme="majorBidi"/>
      <w:sz w:val="28"/>
      <w:szCs w:val="24"/>
    </w:rPr>
  </w:style>
  <w:style w:type="character" w:styleId="Siln">
    <w:name w:val="Strong"/>
    <w:basedOn w:val="Standardnpsmoodstavce"/>
    <w:uiPriority w:val="22"/>
    <w:qFormat/>
    <w:rsid w:val="00C072DF"/>
    <w:rPr>
      <w:rFonts w:ascii="Montserrat" w:hAnsi="Montserrat"/>
      <w:b/>
      <w:bCs/>
      <w:color w:val="auto"/>
    </w:rPr>
  </w:style>
  <w:style w:type="character" w:styleId="Zdraznn">
    <w:name w:val="Emphasis"/>
    <w:basedOn w:val="Standardnpsmoodstavce"/>
    <w:uiPriority w:val="20"/>
    <w:qFormat/>
    <w:rsid w:val="00C072DF"/>
    <w:rPr>
      <w:rFonts w:ascii="Montserrat" w:hAnsi="Montserrat"/>
      <w:i/>
      <w:iCs/>
      <w:color w:val="auto"/>
    </w:rPr>
  </w:style>
  <w:style w:type="paragraph" w:styleId="Bezmezer">
    <w:name w:val="No Spacing"/>
    <w:uiPriority w:val="1"/>
    <w:qFormat/>
    <w:rsid w:val="00C072DF"/>
    <w:pPr>
      <w:spacing w:after="0" w:line="240" w:lineRule="auto"/>
    </w:pPr>
    <w:rPr>
      <w:rFonts w:ascii="Montserrat" w:hAnsi="Montserrat"/>
    </w:rPr>
  </w:style>
  <w:style w:type="paragraph" w:styleId="Odstavecseseznamem">
    <w:name w:val="List Paragraph"/>
    <w:basedOn w:val="Normln"/>
    <w:uiPriority w:val="34"/>
    <w:qFormat/>
    <w:rsid w:val="00C072DF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C072DF"/>
    <w:pPr>
      <w:spacing w:before="200" w:line="264" w:lineRule="auto"/>
      <w:ind w:left="864" w:right="864"/>
      <w:jc w:val="center"/>
    </w:pPr>
    <w:rPr>
      <w:rFonts w:eastAsiaTheme="majorEastAsia" w:cstheme="majorBidi"/>
      <w:i/>
      <w:iCs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C072DF"/>
    <w:rPr>
      <w:rFonts w:ascii="Montserrat" w:eastAsiaTheme="majorEastAsia" w:hAnsi="Montserrat" w:cstheme="majorBidi"/>
      <w:i/>
      <w:iCs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072DF"/>
    <w:pPr>
      <w:spacing w:before="100" w:beforeAutospacing="1" w:after="240"/>
      <w:ind w:left="936" w:right="936"/>
      <w:jc w:val="center"/>
    </w:pPr>
    <w:rPr>
      <w:rFonts w:eastAsiaTheme="majorEastAsia" w:cstheme="majorBidi"/>
      <w:sz w:val="26"/>
      <w:szCs w:val="26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072DF"/>
    <w:rPr>
      <w:rFonts w:ascii="Montserrat" w:eastAsiaTheme="majorEastAsia" w:hAnsi="Montserrat" w:cstheme="majorBidi"/>
      <w:sz w:val="26"/>
      <w:szCs w:val="26"/>
    </w:rPr>
  </w:style>
  <w:style w:type="character" w:styleId="Zdraznnjemn">
    <w:name w:val="Subtle Emphasis"/>
    <w:basedOn w:val="Standardnpsmoodstavce"/>
    <w:uiPriority w:val="19"/>
    <w:qFormat/>
    <w:rsid w:val="00C072DF"/>
    <w:rPr>
      <w:rFonts w:ascii="Montserrat" w:hAnsi="Montserrat"/>
      <w:i/>
      <w:iCs/>
      <w:color w:val="auto"/>
    </w:rPr>
  </w:style>
  <w:style w:type="character" w:styleId="Zdraznnintenzivn">
    <w:name w:val="Intense Emphasis"/>
    <w:basedOn w:val="Standardnpsmoodstavce"/>
    <w:uiPriority w:val="21"/>
    <w:qFormat/>
    <w:rsid w:val="00C072DF"/>
    <w:rPr>
      <w:rFonts w:ascii="Montserrat" w:hAnsi="Montserrat"/>
      <w:b/>
      <w:bCs/>
      <w:i/>
      <w:iCs/>
      <w:color w:val="auto"/>
    </w:rPr>
  </w:style>
  <w:style w:type="character" w:styleId="Odkazjemn">
    <w:name w:val="Subtle Reference"/>
    <w:basedOn w:val="Standardnpsmoodstavce"/>
    <w:uiPriority w:val="31"/>
    <w:qFormat/>
    <w:rsid w:val="00C072DF"/>
    <w:rPr>
      <w:rFonts w:ascii="Montserrat" w:hAnsi="Montserrat"/>
      <w:smallCaps/>
      <w:color w:val="auto"/>
      <w:u w:val="single" w:color="7F7F7F" w:themeColor="text1" w:themeTint="80"/>
    </w:rPr>
  </w:style>
  <w:style w:type="character" w:styleId="Odkazintenzivn">
    <w:name w:val="Intense Reference"/>
    <w:basedOn w:val="Standardnpsmoodstavce"/>
    <w:uiPriority w:val="32"/>
    <w:qFormat/>
    <w:rsid w:val="00C072DF"/>
    <w:rPr>
      <w:rFonts w:ascii="Montserrat" w:hAnsi="Montserrat"/>
      <w:b/>
      <w:bCs/>
      <w:smallCaps/>
      <w:color w:val="auto"/>
      <w:u w:val="single"/>
    </w:rPr>
  </w:style>
  <w:style w:type="character" w:styleId="Nzevknihy">
    <w:name w:val="Book Title"/>
    <w:basedOn w:val="Standardnpsmoodstavce"/>
    <w:uiPriority w:val="33"/>
    <w:qFormat/>
    <w:rsid w:val="00C072DF"/>
    <w:rPr>
      <w:rFonts w:ascii="Montserrat" w:hAnsi="Montserrat"/>
      <w:b/>
      <w:bCs/>
      <w:smallCaps/>
      <w:color w:val="auto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072DF"/>
    <w:pPr>
      <w:outlineLvl w:val="9"/>
    </w:pPr>
  </w:style>
  <w:style w:type="paragraph" w:styleId="Zhlav">
    <w:name w:val="header"/>
    <w:basedOn w:val="Normln"/>
    <w:link w:val="ZhlavChar"/>
    <w:uiPriority w:val="99"/>
    <w:unhideWhenUsed/>
    <w:rsid w:val="004E5DE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E5DE2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4E5DE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E5DE2"/>
    <w:rPr>
      <w:rFonts w:ascii="Times New Roman" w:hAnsi="Times New Roman"/>
      <w:sz w:val="24"/>
    </w:rPr>
  </w:style>
  <w:style w:type="paragraph" w:styleId="Zkladntext">
    <w:name w:val="Body Text"/>
    <w:basedOn w:val="Normln"/>
    <w:link w:val="ZkladntextChar"/>
    <w:uiPriority w:val="1"/>
    <w:rsid w:val="004E5DE2"/>
    <w:pPr>
      <w:widowControl w:val="0"/>
      <w:autoSpaceDE w:val="0"/>
      <w:autoSpaceDN w:val="0"/>
      <w:spacing w:after="0"/>
      <w:jc w:val="left"/>
    </w:pPr>
    <w:rPr>
      <w:rFonts w:ascii="Verdana" w:eastAsia="Verdana" w:hAnsi="Verdana" w:cs="Verdana"/>
      <w:sz w:val="18"/>
      <w:szCs w:val="18"/>
      <w:lang w:val="en-U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4E5DE2"/>
    <w:rPr>
      <w:rFonts w:ascii="Verdana" w:eastAsia="Verdana" w:hAnsi="Verdana" w:cs="Verdana"/>
      <w:kern w:val="0"/>
      <w:sz w:val="18"/>
      <w:szCs w:val="18"/>
      <w:lang w:val="en-US"/>
    </w:rPr>
  </w:style>
  <w:style w:type="table" w:styleId="Mkatabulky">
    <w:name w:val="Table Grid"/>
    <w:basedOn w:val="Normlntabulka"/>
    <w:uiPriority w:val="39"/>
    <w:rsid w:val="004E5D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4E5DE2"/>
    <w:rPr>
      <w:color w:val="B0312C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E5DE2"/>
    <w:rPr>
      <w:color w:val="605E5C"/>
      <w:shd w:val="clear" w:color="auto" w:fill="E1DFDD"/>
    </w:rPr>
  </w:style>
  <w:style w:type="paragraph" w:customStyle="1" w:styleId="Podnadpis2">
    <w:name w:val="Podnadpis2"/>
    <w:basedOn w:val="Podnadpis"/>
    <w:link w:val="Podnadpis2Char"/>
    <w:rsid w:val="00335729"/>
  </w:style>
  <w:style w:type="character" w:customStyle="1" w:styleId="Podnadpis2Char">
    <w:name w:val="Podnadpis2 Char"/>
    <w:basedOn w:val="PodnadpisChar"/>
    <w:link w:val="Podnadpis2"/>
    <w:rsid w:val="00335729"/>
    <w:rPr>
      <w:rFonts w:ascii="Montserrat" w:eastAsiaTheme="majorEastAsia" w:hAnsi="Montserrat" w:cstheme="majorBidi"/>
      <w:sz w:val="28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D7847"/>
    <w:pPr>
      <w:spacing w:after="0"/>
      <w:jc w:val="left"/>
    </w:pPr>
    <w:rPr>
      <w:rFonts w:ascii="Segoe UI" w:eastAsiaTheme="minorHAns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D7847"/>
    <w:rPr>
      <w:rFonts w:ascii="Segoe UI" w:eastAsiaTheme="minorHAnsi" w:hAnsi="Segoe UI" w:cs="Segoe UI"/>
      <w:sz w:val="18"/>
      <w:szCs w:val="18"/>
    </w:rPr>
  </w:style>
  <w:style w:type="paragraph" w:styleId="Normlnweb">
    <w:name w:val="Normal (Web)"/>
    <w:basedOn w:val="Normln"/>
    <w:uiPriority w:val="99"/>
    <w:unhideWhenUsed/>
    <w:rsid w:val="005A35C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01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noline">
  <a:themeElements>
    <a:clrScheme name="KSK">
      <a:dk1>
        <a:sysClr val="windowText" lastClr="000000"/>
      </a:dk1>
      <a:lt1>
        <a:sysClr val="window" lastClr="FFFFFF"/>
      </a:lt1>
      <a:dk2>
        <a:srgbClr val="4A484D"/>
      </a:dk2>
      <a:lt2>
        <a:srgbClr val="E7E6E6"/>
      </a:lt2>
      <a:accent1>
        <a:srgbClr val="C2312A"/>
      </a:accent1>
      <a:accent2>
        <a:srgbClr val="4A484D"/>
      </a:accent2>
      <a:accent3>
        <a:srgbClr val="CD5C2D"/>
      </a:accent3>
      <a:accent4>
        <a:srgbClr val="B0312C"/>
      </a:accent4>
      <a:accent5>
        <a:srgbClr val="DC933D"/>
      </a:accent5>
      <a:accent6>
        <a:srgbClr val="CD5C2D"/>
      </a:accent6>
      <a:hlink>
        <a:srgbClr val="B0312C"/>
      </a:hlink>
      <a:folHlink>
        <a:srgbClr val="B0312C"/>
      </a:folHlink>
    </a:clrScheme>
    <a:fontScheme name="Custom 56">
      <a:majorFont>
        <a:latin typeface="Tenorite"/>
        <a:ea typeface=""/>
        <a:cs typeface=""/>
      </a:majorFont>
      <a:minorFont>
        <a:latin typeface="Tenorit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4A484D">
            <a:alpha val="30196"/>
          </a:srgbClr>
        </a:solidFill>
        <a:ln w="0" cap="flat">
          <a:noFill/>
          <a:miter lim="127000"/>
        </a:ln>
      </a:spPr>
      <a:bodyPr/>
      <a:lstStyle/>
      <a:style>
        <a:lnRef idx="0">
          <a:srgbClr val="000000">
            <a:alpha val="0"/>
          </a:srgbClr>
        </a:lnRef>
        <a:fillRef idx="1">
          <a:srgbClr val="000000"/>
        </a:fillRef>
        <a:effectRef idx="0">
          <a:scrgbClr r="0" g="0" b="0"/>
        </a:effectRef>
        <a:fontRef idx="none"/>
      </a:style>
    </a:spDef>
  </a:objectDefaults>
  <a:extraClrSchemeLst/>
  <a:extLst>
    <a:ext uri="{05A4C25C-085E-4340-85A3-A5531E510DB2}">
      <thm15:themeFamily xmlns:thm15="http://schemas.microsoft.com/office/thememl/2012/main" name="Monoline" id="{080CB5C6-FA0A-40B0-8C1A-A4BA88D91EE0}" vid="{DC98E595-77B2-413A-A4EA-B47400BD13CB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4a07d5-9094-410e-80ce-64f492faf88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DBB73BAC02164089DC2343B5B419A4" ma:contentTypeVersion="16" ma:contentTypeDescription="Vytvoří nový dokument" ma:contentTypeScope="" ma:versionID="506b817d8628456b49f551ba8d955110">
  <xsd:schema xmlns:xsd="http://www.w3.org/2001/XMLSchema" xmlns:xs="http://www.w3.org/2001/XMLSchema" xmlns:p="http://schemas.microsoft.com/office/2006/metadata/properties" xmlns:ns3="7c4a07d5-9094-410e-80ce-64f492faf88d" xmlns:ns4="248fee27-bd4f-422b-bfc4-321564b74d1b" targetNamespace="http://schemas.microsoft.com/office/2006/metadata/properties" ma:root="true" ma:fieldsID="32ae1409b6045774516505d49d2e0cec" ns3:_="" ns4:_="">
    <xsd:import namespace="7c4a07d5-9094-410e-80ce-64f492faf88d"/>
    <xsd:import namespace="248fee27-bd4f-422b-bfc4-321564b74d1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DateTaken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MediaServiceSystem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4a07d5-9094-410e-80ce-64f492faf8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8fee27-bd4f-422b-bfc4-321564b74d1b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70DD1D-58C1-4CEE-85C6-43D01771DCFA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www.w3.org/XML/1998/namespace"/>
    <ds:schemaRef ds:uri="7c4a07d5-9094-410e-80ce-64f492faf88d"/>
    <ds:schemaRef ds:uri="248fee27-bd4f-422b-bfc4-321564b74d1b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61C15643-DCB9-4D54-B6C4-BCB2E34CFF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4a07d5-9094-410e-80ce-64f492faf88d"/>
    <ds:schemaRef ds:uri="248fee27-bd4f-422b-bfc4-321564b74d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70D617-2CAD-4046-8B06-AE09A29FA53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7630C22-15B1-4B95-AE84-73BB6CE19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716</Words>
  <Characters>4231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Kristýna Homolová</dc:creator>
  <cp:keywords/>
  <dc:description/>
  <cp:lastModifiedBy>uzivatel</cp:lastModifiedBy>
  <cp:revision>3</cp:revision>
  <cp:lastPrinted>2023-03-21T09:41:00Z</cp:lastPrinted>
  <dcterms:created xsi:type="dcterms:W3CDTF">2025-09-23T13:42:00Z</dcterms:created>
  <dcterms:modified xsi:type="dcterms:W3CDTF">2025-09-23T13:43:00Z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0x0101006FDBB73BAC02164089DC2343B5B419A4</vt:lpwstr>
  </property>
</Properties>
</file>